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CD5013" w14:textId="77777777" w:rsidR="003D13FF" w:rsidRPr="0052514D" w:rsidRDefault="003D13FF" w:rsidP="003D13FF">
      <w:pPr>
        <w:pStyle w:val="Header"/>
        <w:tabs>
          <w:tab w:val="right" w:pos="9781"/>
          <w:tab w:val="right" w:pos="13323"/>
        </w:tabs>
        <w:spacing w:before="60" w:after="60"/>
        <w:outlineLvl w:val="0"/>
        <w:rPr>
          <w:rFonts w:ascii="Arial" w:hAnsi="Arial" w:cs="Arial"/>
          <w:b/>
          <w:sz w:val="24"/>
          <w:szCs w:val="24"/>
          <w:lang w:eastAsia="zh-CN"/>
        </w:rPr>
      </w:pPr>
      <w:bookmarkStart w:id="0" w:name="Title"/>
      <w:bookmarkStart w:id="1" w:name="DocumentFor"/>
      <w:bookmarkEnd w:id="0"/>
      <w:bookmarkEnd w:id="1"/>
      <w:r w:rsidRPr="0052514D">
        <w:rPr>
          <w:rFonts w:ascii="Arial" w:hAnsi="Arial" w:cs="Arial"/>
          <w:b/>
          <w:sz w:val="24"/>
          <w:szCs w:val="24"/>
          <w:lang w:eastAsia="zh-CN"/>
        </w:rPr>
        <w:t>3</w:t>
      </w:r>
      <w:r>
        <w:rPr>
          <w:rFonts w:ascii="Arial" w:hAnsi="Arial" w:cs="Arial"/>
          <w:b/>
          <w:sz w:val="24"/>
          <w:szCs w:val="24"/>
          <w:lang w:eastAsia="zh-CN"/>
        </w:rPr>
        <w:t>GPP TSG-RAN WG4 Meeting #</w:t>
      </w:r>
      <w:r>
        <w:rPr>
          <w:rFonts w:ascii="Arial" w:hAnsi="Arial" w:cs="Arial" w:hint="eastAsia"/>
          <w:b/>
          <w:sz w:val="24"/>
          <w:szCs w:val="24"/>
          <w:lang w:eastAsia="zh-CN"/>
        </w:rPr>
        <w:t>113</w:t>
      </w:r>
      <w:r w:rsidRPr="0052514D">
        <w:rPr>
          <w:rFonts w:ascii="Arial" w:hAnsi="Arial" w:cs="Arial"/>
          <w:b/>
          <w:sz w:val="24"/>
          <w:szCs w:val="24"/>
          <w:lang w:eastAsia="zh-CN"/>
        </w:rPr>
        <w:tab/>
      </w:r>
      <w:proofErr w:type="gramStart"/>
      <w:r w:rsidRPr="0052514D">
        <w:rPr>
          <w:rFonts w:ascii="Arial" w:hAnsi="Arial" w:cs="Arial"/>
          <w:b/>
          <w:sz w:val="24"/>
          <w:szCs w:val="24"/>
          <w:lang w:eastAsia="zh-CN"/>
        </w:rPr>
        <w:tab/>
      </w:r>
      <w:r>
        <w:rPr>
          <w:rFonts w:ascii="Arial" w:hAnsi="Arial" w:cs="Arial" w:hint="eastAsia"/>
          <w:b/>
          <w:sz w:val="24"/>
          <w:szCs w:val="24"/>
          <w:lang w:eastAsia="zh-CN"/>
        </w:rPr>
        <w:t xml:space="preserve">  </w:t>
      </w:r>
      <w:r w:rsidRPr="003379FF">
        <w:rPr>
          <w:rFonts w:ascii="Arial" w:hAnsi="Arial" w:cs="Arial"/>
          <w:b/>
          <w:sz w:val="24"/>
          <w:szCs w:val="24"/>
          <w:lang w:eastAsia="zh-CN"/>
        </w:rPr>
        <w:t>R</w:t>
      </w:r>
      <w:proofErr w:type="gramEnd"/>
      <w:r w:rsidRPr="003379FF">
        <w:rPr>
          <w:rFonts w:ascii="Arial" w:hAnsi="Arial" w:cs="Arial"/>
          <w:b/>
          <w:sz w:val="24"/>
          <w:szCs w:val="24"/>
          <w:lang w:eastAsia="zh-CN"/>
        </w:rPr>
        <w:t>4-2418852</w:t>
      </w:r>
      <w:r w:rsidRPr="00AF0066" w:rsidDel="00AF0066">
        <w:rPr>
          <w:rFonts w:ascii="Arial" w:hAnsi="Arial" w:cs="Arial"/>
          <w:b/>
          <w:sz w:val="24"/>
          <w:szCs w:val="24"/>
          <w:lang w:eastAsia="zh-CN"/>
        </w:rPr>
        <w:t xml:space="preserve"> </w:t>
      </w:r>
    </w:p>
    <w:p w14:paraId="3185E369" w14:textId="77777777" w:rsidR="003D13FF" w:rsidRPr="0052514D" w:rsidRDefault="003D13FF" w:rsidP="003D13FF">
      <w:pPr>
        <w:pStyle w:val="Header"/>
        <w:tabs>
          <w:tab w:val="right" w:pos="9781"/>
          <w:tab w:val="right" w:pos="13323"/>
        </w:tabs>
        <w:spacing w:before="60" w:after="60"/>
        <w:outlineLvl w:val="0"/>
        <w:rPr>
          <w:rFonts w:ascii="Arial" w:hAnsi="Arial" w:cs="Arial"/>
          <w:b/>
          <w:sz w:val="24"/>
          <w:szCs w:val="24"/>
          <w:lang w:eastAsia="zh-CN"/>
        </w:rPr>
      </w:pPr>
      <w:r w:rsidRPr="008C3EBA">
        <w:rPr>
          <w:rFonts w:ascii="Arial" w:hAnsi="Arial" w:cs="Arial"/>
          <w:b/>
          <w:sz w:val="24"/>
          <w:szCs w:val="24"/>
          <w:lang w:eastAsia="zh-CN"/>
        </w:rPr>
        <w:t xml:space="preserve">Orlando, United States, 18th - 22nd </w:t>
      </w:r>
      <w:proofErr w:type="gramStart"/>
      <w:r w:rsidRPr="008C3EBA">
        <w:rPr>
          <w:rFonts w:ascii="Arial" w:hAnsi="Arial" w:cs="Arial"/>
          <w:b/>
          <w:sz w:val="24"/>
          <w:szCs w:val="24"/>
          <w:lang w:eastAsia="zh-CN"/>
        </w:rPr>
        <w:t>November,</w:t>
      </w:r>
      <w:proofErr w:type="gramEnd"/>
      <w:r w:rsidRPr="008C3EBA">
        <w:rPr>
          <w:rFonts w:ascii="Arial" w:hAnsi="Arial" w:cs="Arial"/>
          <w:b/>
          <w:sz w:val="24"/>
          <w:szCs w:val="24"/>
          <w:lang w:eastAsia="zh-CN"/>
        </w:rPr>
        <w:t xml:space="preserve"> 2024</w:t>
      </w:r>
    </w:p>
    <w:p w14:paraId="19B5A4E1" w14:textId="77777777" w:rsidR="003D13FF" w:rsidRDefault="003D13FF" w:rsidP="00EA4D41">
      <w:pPr>
        <w:tabs>
          <w:tab w:val="left" w:pos="284"/>
          <w:tab w:val="left" w:pos="568"/>
          <w:tab w:val="left" w:pos="852"/>
          <w:tab w:val="left" w:pos="1136"/>
          <w:tab w:val="left" w:pos="1420"/>
          <w:tab w:val="left" w:pos="1704"/>
          <w:tab w:val="left" w:pos="1988"/>
          <w:tab w:val="left" w:pos="4215"/>
        </w:tabs>
        <w:spacing w:after="120"/>
        <w:ind w:left="1985" w:hanging="1985"/>
        <w:rPr>
          <w:rFonts w:eastAsiaTheme="minorEastAsia"/>
          <w:b/>
          <w:color w:val="000000"/>
          <w:sz w:val="22"/>
          <w:lang w:eastAsia="zh-CN"/>
        </w:rPr>
      </w:pPr>
    </w:p>
    <w:p w14:paraId="5BBA3120" w14:textId="089D7866" w:rsidR="00EA4D41" w:rsidRPr="003D13FF" w:rsidRDefault="00EA4D41" w:rsidP="00EA4D4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hint="eastAsia"/>
          <w:b/>
          <w:noProof/>
          <w:sz w:val="24"/>
          <w:szCs w:val="24"/>
          <w:lang w:val="sv-SE"/>
        </w:rPr>
      </w:pPr>
      <w:r w:rsidRPr="003D13FF">
        <w:rPr>
          <w:rFonts w:ascii="Arial" w:eastAsiaTheme="minorEastAsia" w:hAnsi="Arial" w:cs="Arial"/>
          <w:b/>
          <w:noProof/>
          <w:sz w:val="24"/>
          <w:szCs w:val="24"/>
          <w:lang w:val="sv-SE"/>
        </w:rPr>
        <w:t>Agenda item:</w:t>
      </w:r>
      <w:r w:rsidRPr="003D13FF">
        <w:rPr>
          <w:rFonts w:ascii="Arial" w:eastAsiaTheme="minorEastAsia" w:hAnsi="Arial" w:cs="Arial"/>
          <w:b/>
          <w:noProof/>
          <w:sz w:val="24"/>
          <w:szCs w:val="24"/>
          <w:lang w:val="sv-SE"/>
        </w:rPr>
        <w:tab/>
      </w:r>
      <w:r w:rsidRPr="003D13FF">
        <w:rPr>
          <w:rFonts w:ascii="Arial" w:eastAsiaTheme="minorEastAsia" w:hAnsi="Arial" w:cs="Arial"/>
          <w:b/>
          <w:noProof/>
          <w:sz w:val="24"/>
          <w:szCs w:val="24"/>
          <w:lang w:val="sv-SE"/>
        </w:rPr>
        <w:tab/>
      </w:r>
      <w:r w:rsidR="003D13FF" w:rsidRPr="003D13FF">
        <w:rPr>
          <w:rFonts w:ascii="Arial" w:eastAsiaTheme="minorEastAsia" w:hAnsi="Arial" w:cs="Arial"/>
          <w:b/>
          <w:noProof/>
          <w:sz w:val="24"/>
          <w:szCs w:val="24"/>
          <w:lang w:val="sv-SE"/>
        </w:rPr>
        <w:tab/>
      </w:r>
      <w:r w:rsidR="003D13FF" w:rsidRPr="003D13FF">
        <w:rPr>
          <w:rFonts w:ascii="Arial" w:eastAsiaTheme="minorEastAsia" w:hAnsi="Arial" w:cs="Arial" w:hint="eastAsia"/>
          <w:b/>
          <w:noProof/>
          <w:sz w:val="24"/>
          <w:szCs w:val="24"/>
          <w:lang w:val="sv-SE"/>
        </w:rPr>
        <w:t>7</w:t>
      </w:r>
      <w:r w:rsidRPr="003D13FF">
        <w:rPr>
          <w:rFonts w:ascii="Arial" w:eastAsiaTheme="minorEastAsia" w:hAnsi="Arial" w:cs="Arial"/>
          <w:b/>
          <w:noProof/>
          <w:sz w:val="24"/>
          <w:szCs w:val="24"/>
          <w:lang w:val="sv-SE"/>
        </w:rPr>
        <w:t>.2</w:t>
      </w:r>
      <w:r w:rsidR="003D13FF" w:rsidRPr="003D13FF">
        <w:rPr>
          <w:rFonts w:ascii="Arial" w:eastAsiaTheme="minorEastAsia" w:hAnsi="Arial" w:cs="Arial" w:hint="eastAsia"/>
          <w:b/>
          <w:noProof/>
          <w:sz w:val="24"/>
          <w:szCs w:val="24"/>
          <w:lang w:val="sv-SE"/>
        </w:rPr>
        <w:t>1</w:t>
      </w:r>
      <w:r w:rsidRPr="003D13FF">
        <w:rPr>
          <w:rFonts w:ascii="Arial" w:eastAsiaTheme="minorEastAsia" w:hAnsi="Arial" w:cs="Arial"/>
          <w:b/>
          <w:noProof/>
          <w:sz w:val="24"/>
          <w:szCs w:val="24"/>
          <w:lang w:val="sv-SE"/>
        </w:rPr>
        <w:t>.2.</w:t>
      </w:r>
      <w:r w:rsidR="003D13FF" w:rsidRPr="003D13FF">
        <w:rPr>
          <w:rFonts w:ascii="Arial" w:eastAsiaTheme="minorEastAsia" w:hAnsi="Arial" w:cs="Arial" w:hint="eastAsia"/>
          <w:b/>
          <w:noProof/>
          <w:sz w:val="24"/>
          <w:szCs w:val="24"/>
          <w:lang w:val="sv-SE"/>
        </w:rPr>
        <w:t>2</w:t>
      </w:r>
    </w:p>
    <w:p w14:paraId="10FB76BD" w14:textId="1F9E00F0" w:rsidR="00EA4D41" w:rsidRPr="003D13FF" w:rsidRDefault="00EA4D41" w:rsidP="00EA4D41">
      <w:pPr>
        <w:spacing w:after="120"/>
        <w:ind w:left="1985" w:hanging="1985"/>
        <w:rPr>
          <w:rFonts w:ascii="Arial" w:eastAsiaTheme="minorEastAsia" w:hAnsi="Arial" w:cs="Arial"/>
          <w:b/>
          <w:noProof/>
          <w:sz w:val="24"/>
          <w:szCs w:val="24"/>
          <w:lang w:val="sv-SE"/>
        </w:rPr>
      </w:pPr>
      <w:r w:rsidRPr="003D13FF">
        <w:rPr>
          <w:rFonts w:ascii="Arial" w:eastAsiaTheme="minorEastAsia" w:hAnsi="Arial" w:cs="Arial"/>
          <w:b/>
          <w:noProof/>
          <w:sz w:val="24"/>
          <w:szCs w:val="24"/>
          <w:lang w:val="sv-SE"/>
        </w:rPr>
        <w:t>Source:</w:t>
      </w:r>
      <w:r w:rsidRPr="003D13FF">
        <w:rPr>
          <w:rFonts w:ascii="Arial" w:eastAsiaTheme="minorEastAsia" w:hAnsi="Arial" w:cs="Arial"/>
          <w:b/>
          <w:noProof/>
          <w:sz w:val="24"/>
          <w:szCs w:val="24"/>
          <w:lang w:val="sv-SE"/>
        </w:rPr>
        <w:tab/>
      </w:r>
      <w:r w:rsidR="003D13FF" w:rsidRPr="00D841DD">
        <w:rPr>
          <w:rFonts w:ascii="Arial" w:eastAsiaTheme="minorEastAsia" w:hAnsi="Arial" w:cs="Arial"/>
          <w:b/>
          <w:noProof/>
          <w:sz w:val="24"/>
          <w:szCs w:val="24"/>
          <w:lang w:val="sv-SE"/>
        </w:rPr>
        <w:t>Qualcomm</w:t>
      </w:r>
      <w:r w:rsidR="003D13FF" w:rsidRPr="00D841DD">
        <w:rPr>
          <w:rFonts w:ascii="Arial" w:eastAsiaTheme="minorEastAsia" w:hAnsi="Arial" w:cs="Arial" w:hint="eastAsia"/>
          <w:b/>
          <w:noProof/>
          <w:sz w:val="24"/>
          <w:szCs w:val="24"/>
          <w:lang w:val="sv-SE"/>
        </w:rPr>
        <w:t xml:space="preserve"> Incorporated</w:t>
      </w:r>
    </w:p>
    <w:p w14:paraId="1A06E989" w14:textId="794E1540" w:rsidR="00EA4D41" w:rsidRPr="003D13FF" w:rsidRDefault="00EA4D41" w:rsidP="00EA4D41">
      <w:pPr>
        <w:spacing w:after="120"/>
        <w:ind w:left="1985" w:hanging="1985"/>
        <w:rPr>
          <w:rFonts w:ascii="Arial" w:eastAsiaTheme="minorEastAsia" w:hAnsi="Arial" w:cs="Arial"/>
          <w:b/>
          <w:noProof/>
          <w:sz w:val="24"/>
          <w:szCs w:val="24"/>
          <w:lang w:val="sv-SE"/>
        </w:rPr>
      </w:pPr>
      <w:r w:rsidRPr="003D13FF">
        <w:rPr>
          <w:rFonts w:ascii="Arial" w:eastAsiaTheme="minorEastAsia" w:hAnsi="Arial" w:cs="Arial"/>
          <w:b/>
          <w:noProof/>
          <w:sz w:val="24"/>
          <w:szCs w:val="24"/>
          <w:lang w:val="sv-SE"/>
        </w:rPr>
        <w:t>Title:</w:t>
      </w:r>
      <w:r w:rsidRPr="003D13FF">
        <w:rPr>
          <w:rFonts w:ascii="Arial" w:eastAsiaTheme="minorEastAsia" w:hAnsi="Arial" w:cs="Arial"/>
          <w:b/>
          <w:noProof/>
          <w:sz w:val="24"/>
          <w:szCs w:val="24"/>
          <w:lang w:val="sv-SE"/>
        </w:rPr>
        <w:tab/>
      </w:r>
      <w:r w:rsidR="003D13FF" w:rsidRPr="003D13FF">
        <w:rPr>
          <w:rFonts w:ascii="Arial" w:eastAsiaTheme="minorEastAsia" w:hAnsi="Arial" w:cs="Arial"/>
          <w:b/>
          <w:noProof/>
          <w:sz w:val="24"/>
          <w:szCs w:val="24"/>
          <w:lang w:val="sv-SE"/>
        </w:rPr>
        <w:t>Discussion on Ambient IoT Coexistence Evaluations</w:t>
      </w:r>
    </w:p>
    <w:p w14:paraId="1639DB14" w14:textId="77777777" w:rsidR="00EA4D41" w:rsidRPr="003D13FF" w:rsidRDefault="00EA4D41" w:rsidP="00EA4D41">
      <w:pPr>
        <w:spacing w:after="120"/>
        <w:ind w:left="1985" w:hanging="1985"/>
        <w:rPr>
          <w:rFonts w:ascii="Arial" w:eastAsiaTheme="minorEastAsia" w:hAnsi="Arial" w:cs="Arial"/>
          <w:b/>
          <w:noProof/>
          <w:sz w:val="24"/>
          <w:szCs w:val="24"/>
          <w:lang w:val="sv-SE"/>
        </w:rPr>
      </w:pPr>
      <w:r w:rsidRPr="003D13FF">
        <w:rPr>
          <w:rFonts w:ascii="Arial" w:eastAsiaTheme="minorEastAsia" w:hAnsi="Arial" w:cs="Arial"/>
          <w:b/>
          <w:noProof/>
          <w:sz w:val="24"/>
          <w:szCs w:val="24"/>
          <w:lang w:val="sv-SE"/>
        </w:rPr>
        <w:t>Document for:</w:t>
      </w:r>
      <w:r w:rsidRPr="003D13FF">
        <w:rPr>
          <w:rFonts w:ascii="Arial" w:eastAsiaTheme="minorEastAsia" w:hAnsi="Arial" w:cs="Arial"/>
          <w:b/>
          <w:noProof/>
          <w:sz w:val="24"/>
          <w:szCs w:val="24"/>
          <w:lang w:val="sv-SE"/>
        </w:rPr>
        <w:tab/>
      </w:r>
      <w:r w:rsidRPr="003D13FF">
        <w:rPr>
          <w:rFonts w:ascii="Arial" w:eastAsiaTheme="minorEastAsia" w:hAnsi="Arial" w:cs="Arial" w:hint="eastAsia"/>
          <w:b/>
          <w:noProof/>
          <w:sz w:val="24"/>
          <w:szCs w:val="24"/>
          <w:lang w:val="sv-SE"/>
        </w:rPr>
        <w:t>Approval</w:t>
      </w:r>
      <w:r w:rsidRPr="003D13FF">
        <w:rPr>
          <w:rFonts w:ascii="Arial" w:eastAsiaTheme="minorEastAsia" w:hAnsi="Arial" w:cs="Arial"/>
          <w:b/>
          <w:noProof/>
          <w:sz w:val="24"/>
          <w:szCs w:val="24"/>
          <w:lang w:val="sv-SE"/>
        </w:rPr>
        <w:t xml:space="preserve"> </w:t>
      </w:r>
    </w:p>
    <w:p w14:paraId="44964B7B" w14:textId="77777777" w:rsidR="00EA4D41" w:rsidRPr="00AE2AF7" w:rsidRDefault="00EA4D41" w:rsidP="00EA4D41">
      <w:pPr>
        <w:keepNext/>
        <w:keepLines/>
        <w:pBdr>
          <w:top w:val="single" w:sz="12" w:space="3" w:color="auto"/>
        </w:pBdr>
        <w:spacing w:before="240"/>
        <w:ind w:left="432" w:hanging="432"/>
        <w:outlineLvl w:val="0"/>
        <w:rPr>
          <w:rFonts w:eastAsia="DengXian"/>
          <w:sz w:val="36"/>
          <w:lang w:val="sv-SE" w:eastAsia="zh-CN"/>
        </w:rPr>
      </w:pPr>
      <w:r w:rsidRPr="000A5F77">
        <w:rPr>
          <w:sz w:val="36"/>
          <w:lang w:val="sv-SE" w:eastAsia="zh-CN"/>
        </w:rPr>
        <w:t>1</w:t>
      </w:r>
      <w:r>
        <w:rPr>
          <w:rFonts w:hint="eastAsia"/>
          <w:sz w:val="36"/>
          <w:lang w:val="sv-SE" w:eastAsia="zh-CN"/>
        </w:rPr>
        <w:t xml:space="preserve"> </w:t>
      </w:r>
      <w:r w:rsidRPr="000A5F77">
        <w:rPr>
          <w:sz w:val="36"/>
          <w:lang w:val="sv-SE" w:eastAsia="zh-CN"/>
        </w:rPr>
        <w:t xml:space="preserve"> </w:t>
      </w:r>
      <w:r w:rsidRPr="00AE2AF7">
        <w:rPr>
          <w:sz w:val="36"/>
          <w:lang w:val="sv-SE" w:eastAsia="ja-JP"/>
        </w:rPr>
        <w:t>Introduction</w:t>
      </w:r>
    </w:p>
    <w:p w14:paraId="5F1D4279" w14:textId="66828BEC" w:rsidR="00ED5DF2" w:rsidRPr="00A3209B" w:rsidRDefault="00EA4D41" w:rsidP="0004630B">
      <w:pPr>
        <w:jc w:val="both"/>
        <w:rPr>
          <w:lang w:eastAsia="zh-CN"/>
        </w:rPr>
      </w:pPr>
      <w:r w:rsidRPr="00A3209B">
        <w:rPr>
          <w:kern w:val="2"/>
          <w:lang w:val="en-US" w:eastAsia="zh-CN"/>
        </w:rPr>
        <w:t>In RAN4 #11</w:t>
      </w:r>
      <w:r w:rsidRPr="00A3209B">
        <w:rPr>
          <w:rFonts w:hint="eastAsia"/>
          <w:kern w:val="2"/>
          <w:lang w:val="en-US" w:eastAsia="zh-CN"/>
        </w:rPr>
        <w:t>2-bis</w:t>
      </w:r>
      <w:r w:rsidRPr="00A3209B">
        <w:rPr>
          <w:kern w:val="2"/>
          <w:lang w:val="en-US" w:eastAsia="zh-CN"/>
        </w:rPr>
        <w:t xml:space="preserve"> meeting, the agreements on ambient IoT coexistence study were marked in [1]</w:t>
      </w:r>
      <w:r w:rsidR="0004630B" w:rsidRPr="00A3209B">
        <w:rPr>
          <w:rFonts w:hint="eastAsia"/>
          <w:kern w:val="2"/>
          <w:lang w:val="en-US" w:eastAsia="zh-CN"/>
        </w:rPr>
        <w:t xml:space="preserve">, and </w:t>
      </w:r>
      <w:r w:rsidR="00ED5DF2" w:rsidRPr="00A3209B">
        <w:rPr>
          <w:rFonts w:hint="eastAsia"/>
          <w:lang w:eastAsia="zh-CN"/>
        </w:rPr>
        <w:t xml:space="preserve">the </w:t>
      </w:r>
      <w:r w:rsidR="001B2062" w:rsidRPr="00A3209B">
        <w:rPr>
          <w:rFonts w:hint="eastAsia"/>
          <w:lang w:eastAsia="zh-CN"/>
        </w:rPr>
        <w:t>e</w:t>
      </w:r>
      <w:r w:rsidR="001B2062" w:rsidRPr="00A3209B">
        <w:rPr>
          <w:lang w:eastAsia="zh-CN"/>
        </w:rPr>
        <w:t xml:space="preserve">valuation </w:t>
      </w:r>
      <w:r w:rsidR="001B2062" w:rsidRPr="00A3209B">
        <w:rPr>
          <w:rFonts w:hint="eastAsia"/>
          <w:lang w:eastAsia="zh-CN"/>
        </w:rPr>
        <w:t>c</w:t>
      </w:r>
      <w:r w:rsidR="001B2062" w:rsidRPr="00A3209B">
        <w:rPr>
          <w:lang w:eastAsia="zh-CN"/>
        </w:rPr>
        <w:t>onclusion</w:t>
      </w:r>
      <w:r w:rsidR="001B2062" w:rsidRPr="00A3209B">
        <w:rPr>
          <w:rFonts w:hint="eastAsia"/>
          <w:lang w:eastAsia="zh-CN"/>
        </w:rPr>
        <w:t xml:space="preserve"> </w:t>
      </w:r>
      <w:r w:rsidR="00ED5DF2" w:rsidRPr="00A3209B">
        <w:rPr>
          <w:rFonts w:hint="eastAsia"/>
          <w:lang w:eastAsia="zh-CN"/>
        </w:rPr>
        <w:t xml:space="preserve">was summarized as below. </w:t>
      </w:r>
    </w:p>
    <w:tbl>
      <w:tblPr>
        <w:tblW w:w="0" w:type="auto"/>
        <w:tblLook w:val="04A0" w:firstRow="1" w:lastRow="0" w:firstColumn="1" w:lastColumn="0" w:noHBand="0" w:noVBand="1"/>
      </w:tblPr>
      <w:tblGrid>
        <w:gridCol w:w="601"/>
        <w:gridCol w:w="1309"/>
        <w:gridCol w:w="1132"/>
        <w:gridCol w:w="1219"/>
        <w:gridCol w:w="1318"/>
        <w:gridCol w:w="3766"/>
      </w:tblGrid>
      <w:tr w:rsidR="001B2062" w:rsidRPr="00063539" w14:paraId="08D95F5C" w14:textId="77777777" w:rsidTr="000B0365">
        <w:trPr>
          <w:trHeight w:val="400"/>
        </w:trPr>
        <w:tc>
          <w:tcPr>
            <w:tcW w:w="0" w:type="auto"/>
            <w:gridSpan w:val="2"/>
            <w:vMerge w:val="restart"/>
            <w:tcBorders>
              <w:top w:val="single" w:sz="8" w:space="0" w:color="auto"/>
              <w:left w:val="single" w:sz="8" w:space="0" w:color="auto"/>
              <w:bottom w:val="single" w:sz="4" w:space="0" w:color="000000"/>
              <w:right w:val="single" w:sz="4" w:space="0" w:color="000000"/>
            </w:tcBorders>
            <w:shd w:val="clear" w:color="auto" w:fill="auto"/>
            <w:vAlign w:val="center"/>
            <w:hideMark/>
          </w:tcPr>
          <w:p w14:paraId="4F697B84" w14:textId="77777777" w:rsidR="001B2062" w:rsidRPr="00267008" w:rsidRDefault="001B2062" w:rsidP="000B0365">
            <w:pPr>
              <w:spacing w:after="0"/>
              <w:jc w:val="center"/>
              <w:rPr>
                <w:rFonts w:eastAsia="DengXian"/>
                <w:b/>
                <w:bCs/>
                <w:sz w:val="18"/>
                <w:szCs w:val="18"/>
                <w:lang w:val="en-US" w:eastAsia="zh-CN"/>
              </w:rPr>
            </w:pPr>
            <w:r w:rsidRPr="00267008">
              <w:rPr>
                <w:rFonts w:eastAsia="DengXian"/>
                <w:b/>
                <w:bCs/>
                <w:sz w:val="18"/>
                <w:szCs w:val="18"/>
                <w:lang w:val="en-US" w:eastAsia="zh-CN"/>
              </w:rPr>
              <w:t>deployment scenario and topology</w:t>
            </w:r>
          </w:p>
        </w:tc>
        <w:tc>
          <w:tcPr>
            <w:tcW w:w="0" w:type="auto"/>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14:paraId="1CB454D7" w14:textId="77777777" w:rsidR="001B2062" w:rsidRPr="00267008" w:rsidRDefault="001B2062" w:rsidP="000B0365">
            <w:pPr>
              <w:spacing w:after="0"/>
              <w:jc w:val="center"/>
              <w:rPr>
                <w:rFonts w:eastAsia="DengXian"/>
                <w:b/>
                <w:bCs/>
                <w:sz w:val="18"/>
                <w:szCs w:val="18"/>
                <w:lang w:val="en-US" w:eastAsia="zh-CN"/>
              </w:rPr>
            </w:pPr>
            <w:r w:rsidRPr="00267008">
              <w:rPr>
                <w:rFonts w:eastAsia="DengXian"/>
                <w:b/>
                <w:bCs/>
                <w:sz w:val="18"/>
                <w:szCs w:val="18"/>
                <w:lang w:val="en-US" w:eastAsia="zh-CN"/>
              </w:rPr>
              <w:t>spectrum</w:t>
            </w:r>
          </w:p>
        </w:tc>
        <w:tc>
          <w:tcPr>
            <w:tcW w:w="0" w:type="auto"/>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14:paraId="4D27866F" w14:textId="77777777" w:rsidR="001B2062" w:rsidRPr="00267008" w:rsidRDefault="001B2062" w:rsidP="000B0365">
            <w:pPr>
              <w:spacing w:after="0"/>
              <w:jc w:val="center"/>
              <w:rPr>
                <w:rFonts w:eastAsia="DengXian"/>
                <w:b/>
                <w:bCs/>
                <w:sz w:val="18"/>
                <w:szCs w:val="18"/>
                <w:lang w:val="en-US" w:eastAsia="zh-CN"/>
              </w:rPr>
            </w:pPr>
            <w:r w:rsidRPr="00267008">
              <w:rPr>
                <w:rFonts w:eastAsia="DengXian"/>
                <w:b/>
                <w:bCs/>
                <w:sz w:val="18"/>
                <w:szCs w:val="18"/>
                <w:lang w:val="en-US" w:eastAsia="zh-CN"/>
              </w:rPr>
              <w:t>Evaluation case No.</w:t>
            </w:r>
          </w:p>
        </w:tc>
        <w:tc>
          <w:tcPr>
            <w:tcW w:w="0" w:type="auto"/>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14:paraId="005D315C" w14:textId="77777777" w:rsidR="001B2062" w:rsidRPr="00267008" w:rsidRDefault="001B2062" w:rsidP="000B0365">
            <w:pPr>
              <w:spacing w:after="0"/>
              <w:jc w:val="center"/>
              <w:rPr>
                <w:rFonts w:eastAsia="DengXian"/>
                <w:b/>
                <w:bCs/>
                <w:sz w:val="18"/>
                <w:szCs w:val="18"/>
                <w:lang w:val="en-US" w:eastAsia="zh-CN"/>
              </w:rPr>
            </w:pPr>
            <w:r w:rsidRPr="00267008">
              <w:rPr>
                <w:rFonts w:eastAsia="DengXian"/>
                <w:b/>
                <w:bCs/>
                <w:sz w:val="18"/>
                <w:szCs w:val="18"/>
                <w:lang w:val="en-US" w:eastAsia="zh-CN"/>
              </w:rPr>
              <w:t>(Aggressor -&gt; Victim)</w:t>
            </w:r>
          </w:p>
        </w:tc>
        <w:tc>
          <w:tcPr>
            <w:tcW w:w="0" w:type="auto"/>
            <w:vMerge w:val="restart"/>
            <w:tcBorders>
              <w:top w:val="single" w:sz="4" w:space="0" w:color="auto"/>
              <w:left w:val="single" w:sz="4" w:space="0" w:color="auto"/>
              <w:right w:val="single" w:sz="4" w:space="0" w:color="auto"/>
            </w:tcBorders>
          </w:tcPr>
          <w:p w14:paraId="123B5284" w14:textId="77777777" w:rsidR="001B2062" w:rsidRPr="00063539" w:rsidRDefault="001B2062" w:rsidP="000B0365">
            <w:pPr>
              <w:spacing w:after="0"/>
              <w:rPr>
                <w:rFonts w:eastAsia="DengXian"/>
                <w:b/>
                <w:bCs/>
                <w:sz w:val="18"/>
                <w:szCs w:val="18"/>
                <w:lang w:val="en-US" w:eastAsia="zh-CN"/>
              </w:rPr>
            </w:pPr>
            <w:bookmarkStart w:id="2" w:name="OLE_LINK38"/>
            <w:r w:rsidRPr="00063539">
              <w:rPr>
                <w:rFonts w:eastAsia="DengXian" w:hint="eastAsia"/>
                <w:b/>
                <w:bCs/>
                <w:sz w:val="18"/>
                <w:szCs w:val="18"/>
                <w:lang w:val="en-US" w:eastAsia="zh-CN"/>
              </w:rPr>
              <w:t xml:space="preserve">Tentative </w:t>
            </w:r>
            <w:r w:rsidRPr="00063539">
              <w:rPr>
                <w:rFonts w:eastAsia="DengXian"/>
                <w:b/>
                <w:bCs/>
                <w:sz w:val="18"/>
                <w:szCs w:val="18"/>
                <w:lang w:val="en-US" w:eastAsia="zh-CN"/>
              </w:rPr>
              <w:t>Co-existence conclusion</w:t>
            </w:r>
            <w:bookmarkEnd w:id="2"/>
          </w:p>
        </w:tc>
      </w:tr>
      <w:tr w:rsidR="001B2062" w:rsidRPr="00063539" w14:paraId="3BD01D37" w14:textId="77777777" w:rsidTr="000B0365">
        <w:trPr>
          <w:trHeight w:val="567"/>
        </w:trPr>
        <w:tc>
          <w:tcPr>
            <w:tcW w:w="0" w:type="auto"/>
            <w:gridSpan w:val="2"/>
            <w:vMerge/>
            <w:tcBorders>
              <w:top w:val="single" w:sz="8" w:space="0" w:color="auto"/>
              <w:left w:val="single" w:sz="8" w:space="0" w:color="auto"/>
              <w:bottom w:val="single" w:sz="4" w:space="0" w:color="000000"/>
              <w:right w:val="single" w:sz="4" w:space="0" w:color="000000"/>
            </w:tcBorders>
            <w:vAlign w:val="center"/>
            <w:hideMark/>
          </w:tcPr>
          <w:p w14:paraId="162C0042" w14:textId="77777777" w:rsidR="001B2062" w:rsidRPr="00267008" w:rsidRDefault="001B2062" w:rsidP="000B0365">
            <w:pPr>
              <w:spacing w:after="0"/>
              <w:rPr>
                <w:rFonts w:eastAsia="DengXian"/>
                <w:b/>
                <w:bCs/>
                <w:sz w:val="18"/>
                <w:szCs w:val="18"/>
                <w:lang w:val="en-US" w:eastAsia="zh-CN"/>
              </w:rPr>
            </w:pPr>
          </w:p>
        </w:tc>
        <w:tc>
          <w:tcPr>
            <w:tcW w:w="0" w:type="auto"/>
            <w:vMerge/>
            <w:tcBorders>
              <w:top w:val="single" w:sz="8" w:space="0" w:color="auto"/>
              <w:left w:val="single" w:sz="4" w:space="0" w:color="auto"/>
              <w:bottom w:val="single" w:sz="4" w:space="0" w:color="000000"/>
              <w:right w:val="single" w:sz="4" w:space="0" w:color="auto"/>
            </w:tcBorders>
            <w:vAlign w:val="center"/>
            <w:hideMark/>
          </w:tcPr>
          <w:p w14:paraId="3112939D" w14:textId="77777777" w:rsidR="001B2062" w:rsidRPr="00267008" w:rsidRDefault="001B2062" w:rsidP="000B0365">
            <w:pPr>
              <w:spacing w:after="0"/>
              <w:rPr>
                <w:rFonts w:eastAsia="DengXian"/>
                <w:b/>
                <w:bCs/>
                <w:sz w:val="18"/>
                <w:szCs w:val="18"/>
                <w:lang w:val="en-US" w:eastAsia="zh-CN"/>
              </w:rPr>
            </w:pPr>
          </w:p>
        </w:tc>
        <w:tc>
          <w:tcPr>
            <w:tcW w:w="0" w:type="auto"/>
            <w:vMerge/>
            <w:tcBorders>
              <w:top w:val="single" w:sz="8" w:space="0" w:color="auto"/>
              <w:left w:val="single" w:sz="4" w:space="0" w:color="auto"/>
              <w:bottom w:val="single" w:sz="4" w:space="0" w:color="000000"/>
              <w:right w:val="single" w:sz="4" w:space="0" w:color="auto"/>
            </w:tcBorders>
            <w:vAlign w:val="center"/>
            <w:hideMark/>
          </w:tcPr>
          <w:p w14:paraId="30B5BD71" w14:textId="77777777" w:rsidR="001B2062" w:rsidRPr="00267008" w:rsidRDefault="001B2062" w:rsidP="000B0365">
            <w:pPr>
              <w:spacing w:after="0"/>
              <w:rPr>
                <w:rFonts w:eastAsia="DengXian"/>
                <w:b/>
                <w:bCs/>
                <w:sz w:val="18"/>
                <w:szCs w:val="18"/>
                <w:lang w:val="en-US" w:eastAsia="zh-CN"/>
              </w:rPr>
            </w:pPr>
          </w:p>
        </w:tc>
        <w:tc>
          <w:tcPr>
            <w:tcW w:w="0" w:type="auto"/>
            <w:vMerge/>
            <w:tcBorders>
              <w:top w:val="single" w:sz="8" w:space="0" w:color="auto"/>
              <w:left w:val="single" w:sz="4" w:space="0" w:color="auto"/>
              <w:bottom w:val="single" w:sz="4" w:space="0" w:color="000000"/>
              <w:right w:val="single" w:sz="4" w:space="0" w:color="auto"/>
            </w:tcBorders>
            <w:vAlign w:val="center"/>
            <w:hideMark/>
          </w:tcPr>
          <w:p w14:paraId="47316813" w14:textId="77777777" w:rsidR="001B2062" w:rsidRPr="00267008" w:rsidRDefault="001B2062" w:rsidP="000B0365">
            <w:pPr>
              <w:spacing w:after="0"/>
              <w:rPr>
                <w:rFonts w:eastAsia="DengXian"/>
                <w:b/>
                <w:bCs/>
                <w:sz w:val="18"/>
                <w:szCs w:val="18"/>
                <w:lang w:val="en-US" w:eastAsia="zh-CN"/>
              </w:rPr>
            </w:pPr>
          </w:p>
        </w:tc>
        <w:tc>
          <w:tcPr>
            <w:tcW w:w="0" w:type="auto"/>
            <w:vMerge/>
            <w:tcBorders>
              <w:left w:val="single" w:sz="4" w:space="0" w:color="auto"/>
              <w:bottom w:val="single" w:sz="4" w:space="0" w:color="auto"/>
              <w:right w:val="single" w:sz="4" w:space="0" w:color="auto"/>
            </w:tcBorders>
          </w:tcPr>
          <w:p w14:paraId="4D727A71" w14:textId="77777777" w:rsidR="001B2062" w:rsidRPr="00063539" w:rsidRDefault="001B2062" w:rsidP="000B0365">
            <w:pPr>
              <w:spacing w:after="0"/>
              <w:jc w:val="center"/>
              <w:rPr>
                <w:rFonts w:eastAsia="DengXian"/>
                <w:b/>
                <w:bCs/>
                <w:sz w:val="18"/>
                <w:szCs w:val="18"/>
                <w:lang w:val="en-US" w:eastAsia="zh-CN"/>
              </w:rPr>
            </w:pPr>
          </w:p>
        </w:tc>
      </w:tr>
      <w:tr w:rsidR="001B2062" w:rsidRPr="00063539" w14:paraId="0734AEBB" w14:textId="77777777" w:rsidTr="000B0365">
        <w:trPr>
          <w:trHeight w:val="285"/>
        </w:trPr>
        <w:tc>
          <w:tcPr>
            <w:tcW w:w="0" w:type="auto"/>
            <w:vMerge w:val="restart"/>
            <w:tcBorders>
              <w:top w:val="nil"/>
              <w:left w:val="single" w:sz="8" w:space="0" w:color="auto"/>
              <w:bottom w:val="single" w:sz="4" w:space="0" w:color="000000"/>
              <w:right w:val="single" w:sz="4" w:space="0" w:color="auto"/>
            </w:tcBorders>
            <w:shd w:val="clear" w:color="auto" w:fill="auto"/>
            <w:vAlign w:val="center"/>
            <w:hideMark/>
          </w:tcPr>
          <w:p w14:paraId="39FD8A7E" w14:textId="77777777" w:rsidR="001B2062" w:rsidRPr="00267008" w:rsidRDefault="001B2062" w:rsidP="000B0365">
            <w:pPr>
              <w:spacing w:after="0"/>
              <w:jc w:val="center"/>
              <w:rPr>
                <w:rFonts w:eastAsia="DengXian"/>
                <w:b/>
                <w:bCs/>
                <w:sz w:val="18"/>
                <w:szCs w:val="18"/>
                <w:lang w:val="en-US" w:eastAsia="zh-CN"/>
              </w:rPr>
            </w:pPr>
            <w:r w:rsidRPr="00267008">
              <w:rPr>
                <w:rFonts w:eastAsia="DengXian"/>
                <w:b/>
                <w:bCs/>
                <w:sz w:val="18"/>
                <w:szCs w:val="18"/>
                <w:lang w:val="en-US" w:eastAsia="zh-CN"/>
              </w:rPr>
              <w:t>1-1</w:t>
            </w:r>
          </w:p>
        </w:tc>
        <w:tc>
          <w:tcPr>
            <w:tcW w:w="0" w:type="auto"/>
            <w:vMerge w:val="restart"/>
            <w:tcBorders>
              <w:top w:val="nil"/>
              <w:left w:val="single" w:sz="4" w:space="0" w:color="auto"/>
              <w:bottom w:val="nil"/>
              <w:right w:val="single" w:sz="4" w:space="0" w:color="auto"/>
            </w:tcBorders>
            <w:shd w:val="clear" w:color="auto" w:fill="auto"/>
            <w:vAlign w:val="center"/>
            <w:hideMark/>
          </w:tcPr>
          <w:p w14:paraId="4EB6D080" w14:textId="77777777" w:rsidR="001B2062" w:rsidRPr="00267008" w:rsidRDefault="001B2062" w:rsidP="000B0365">
            <w:pPr>
              <w:spacing w:after="0"/>
              <w:jc w:val="center"/>
              <w:rPr>
                <w:rFonts w:eastAsia="DengXian"/>
                <w:b/>
                <w:bCs/>
                <w:sz w:val="18"/>
                <w:szCs w:val="18"/>
                <w:lang w:val="en-US" w:eastAsia="zh-CN"/>
              </w:rPr>
            </w:pPr>
            <w:r w:rsidRPr="00267008">
              <w:rPr>
                <w:rFonts w:eastAsia="DengXian"/>
                <w:b/>
                <w:bCs/>
                <w:sz w:val="18"/>
                <w:szCs w:val="18"/>
                <w:lang w:val="en-US" w:eastAsia="zh-CN"/>
              </w:rPr>
              <w:t>D1T1-A2- legacy UE only outdoor</w:t>
            </w:r>
          </w:p>
        </w:tc>
        <w:tc>
          <w:tcPr>
            <w:tcW w:w="0" w:type="auto"/>
            <w:vMerge w:val="restart"/>
            <w:tcBorders>
              <w:top w:val="nil"/>
              <w:left w:val="single" w:sz="4" w:space="0" w:color="auto"/>
              <w:bottom w:val="single" w:sz="4" w:space="0" w:color="000000"/>
              <w:right w:val="single" w:sz="4" w:space="0" w:color="auto"/>
            </w:tcBorders>
            <w:shd w:val="clear" w:color="000000" w:fill="FFFFFF"/>
            <w:vAlign w:val="center"/>
            <w:hideMark/>
          </w:tcPr>
          <w:p w14:paraId="56699857" w14:textId="77777777" w:rsidR="001B2062" w:rsidRPr="00267008" w:rsidRDefault="001B2062" w:rsidP="000B0365">
            <w:pPr>
              <w:spacing w:after="0"/>
              <w:jc w:val="center"/>
              <w:rPr>
                <w:rFonts w:eastAsia="DengXian"/>
                <w:sz w:val="18"/>
                <w:szCs w:val="18"/>
                <w:lang w:val="en-US" w:eastAsia="zh-CN"/>
              </w:rPr>
            </w:pPr>
            <w:r w:rsidRPr="00267008">
              <w:rPr>
                <w:rFonts w:eastAsia="DengXian"/>
                <w:sz w:val="18"/>
                <w:szCs w:val="18"/>
                <w:lang w:val="en-US" w:eastAsia="zh-CN"/>
              </w:rPr>
              <w:t>R2D: DL</w:t>
            </w:r>
            <w:r w:rsidRPr="00267008">
              <w:rPr>
                <w:rFonts w:eastAsia="DengXian"/>
                <w:sz w:val="18"/>
                <w:szCs w:val="18"/>
                <w:lang w:val="en-US" w:eastAsia="zh-CN"/>
              </w:rPr>
              <w:br/>
              <w:t>CW2D and D2R: DL</w:t>
            </w:r>
          </w:p>
        </w:tc>
        <w:tc>
          <w:tcPr>
            <w:tcW w:w="0" w:type="auto"/>
            <w:tcBorders>
              <w:top w:val="nil"/>
              <w:left w:val="nil"/>
              <w:bottom w:val="single" w:sz="4" w:space="0" w:color="auto"/>
              <w:right w:val="single" w:sz="4" w:space="0" w:color="auto"/>
            </w:tcBorders>
            <w:shd w:val="clear" w:color="auto" w:fill="auto"/>
            <w:vAlign w:val="center"/>
            <w:hideMark/>
          </w:tcPr>
          <w:p w14:paraId="2C061347" w14:textId="77777777" w:rsidR="001B2062" w:rsidRPr="00267008" w:rsidRDefault="001B2062" w:rsidP="000B0365">
            <w:pPr>
              <w:spacing w:after="0"/>
              <w:jc w:val="center"/>
              <w:rPr>
                <w:rFonts w:eastAsia="DengXian"/>
                <w:sz w:val="18"/>
                <w:szCs w:val="18"/>
                <w:lang w:val="en-US" w:eastAsia="zh-CN"/>
              </w:rPr>
            </w:pPr>
            <w:r w:rsidRPr="00267008">
              <w:rPr>
                <w:rFonts w:eastAsia="DengXian"/>
                <w:sz w:val="18"/>
                <w:szCs w:val="18"/>
                <w:lang w:val="en-US" w:eastAsia="zh-CN"/>
              </w:rPr>
              <w:t>a</w:t>
            </w:r>
          </w:p>
        </w:tc>
        <w:tc>
          <w:tcPr>
            <w:tcW w:w="0" w:type="auto"/>
            <w:tcBorders>
              <w:top w:val="nil"/>
              <w:left w:val="nil"/>
              <w:bottom w:val="single" w:sz="4" w:space="0" w:color="auto"/>
              <w:right w:val="single" w:sz="4" w:space="0" w:color="auto"/>
            </w:tcBorders>
            <w:shd w:val="clear" w:color="000000" w:fill="FFFFFF"/>
            <w:vAlign w:val="center"/>
            <w:hideMark/>
          </w:tcPr>
          <w:p w14:paraId="001E6430" w14:textId="77777777" w:rsidR="001B2062" w:rsidRPr="00267008" w:rsidRDefault="001B2062" w:rsidP="000B0365">
            <w:pPr>
              <w:spacing w:after="0"/>
              <w:jc w:val="center"/>
              <w:rPr>
                <w:rFonts w:eastAsia="DengXian"/>
                <w:sz w:val="18"/>
                <w:szCs w:val="18"/>
                <w:lang w:val="en-US" w:eastAsia="zh-CN"/>
              </w:rPr>
            </w:pPr>
            <w:r w:rsidRPr="00267008">
              <w:rPr>
                <w:rFonts w:eastAsia="DengXian"/>
                <w:sz w:val="18"/>
                <w:szCs w:val="18"/>
                <w:lang w:val="en-US" w:eastAsia="zh-CN"/>
              </w:rPr>
              <w:t>Device-&gt;NR DL</w:t>
            </w:r>
          </w:p>
        </w:tc>
        <w:tc>
          <w:tcPr>
            <w:tcW w:w="0" w:type="auto"/>
            <w:tcBorders>
              <w:top w:val="single" w:sz="4" w:space="0" w:color="auto"/>
              <w:left w:val="single" w:sz="4" w:space="0" w:color="auto"/>
              <w:bottom w:val="single" w:sz="4" w:space="0" w:color="auto"/>
              <w:right w:val="single" w:sz="4" w:space="0" w:color="auto"/>
            </w:tcBorders>
          </w:tcPr>
          <w:p w14:paraId="28F62D4D" w14:textId="77777777" w:rsidR="001B2062" w:rsidRPr="00063539" w:rsidRDefault="001B2062" w:rsidP="000B0365">
            <w:pPr>
              <w:spacing w:after="0"/>
              <w:rPr>
                <w:rFonts w:eastAsiaTheme="minorEastAsia"/>
                <w:lang w:val="en-US" w:eastAsia="zh-CN"/>
              </w:rPr>
            </w:pPr>
            <w:bookmarkStart w:id="3" w:name="OLE_LINK60"/>
            <w:r w:rsidRPr="00063539">
              <w:rPr>
                <w:rFonts w:eastAsiaTheme="minorEastAsia"/>
                <w:lang w:val="en-US" w:eastAsia="zh-CN"/>
              </w:rPr>
              <w:t>Negligible NR DL throughput degradation for both average throughput and cell edge throughput is observed</w:t>
            </w:r>
            <w:bookmarkEnd w:id="3"/>
          </w:p>
        </w:tc>
      </w:tr>
      <w:tr w:rsidR="001B2062" w:rsidRPr="00063539" w14:paraId="1F94FA95" w14:textId="77777777" w:rsidTr="000B0365">
        <w:trPr>
          <w:trHeight w:val="278"/>
        </w:trPr>
        <w:tc>
          <w:tcPr>
            <w:tcW w:w="0" w:type="auto"/>
            <w:vMerge/>
            <w:tcBorders>
              <w:top w:val="nil"/>
              <w:left w:val="single" w:sz="8" w:space="0" w:color="auto"/>
              <w:bottom w:val="single" w:sz="4" w:space="0" w:color="000000"/>
              <w:right w:val="single" w:sz="4" w:space="0" w:color="auto"/>
            </w:tcBorders>
            <w:vAlign w:val="center"/>
            <w:hideMark/>
          </w:tcPr>
          <w:p w14:paraId="0B1FEFF0" w14:textId="77777777" w:rsidR="001B2062" w:rsidRPr="00267008" w:rsidRDefault="001B2062" w:rsidP="000B0365">
            <w:pPr>
              <w:spacing w:after="0"/>
              <w:rPr>
                <w:rFonts w:eastAsia="DengXian"/>
                <w:b/>
                <w:bCs/>
                <w:sz w:val="18"/>
                <w:szCs w:val="18"/>
                <w:lang w:val="en-US" w:eastAsia="zh-CN"/>
              </w:rPr>
            </w:pPr>
          </w:p>
        </w:tc>
        <w:tc>
          <w:tcPr>
            <w:tcW w:w="0" w:type="auto"/>
            <w:vMerge/>
            <w:tcBorders>
              <w:top w:val="nil"/>
              <w:left w:val="single" w:sz="4" w:space="0" w:color="auto"/>
              <w:bottom w:val="nil"/>
              <w:right w:val="single" w:sz="4" w:space="0" w:color="auto"/>
            </w:tcBorders>
            <w:vAlign w:val="center"/>
            <w:hideMark/>
          </w:tcPr>
          <w:p w14:paraId="63447FE9" w14:textId="77777777" w:rsidR="001B2062" w:rsidRPr="00267008" w:rsidRDefault="001B2062" w:rsidP="000B0365">
            <w:pPr>
              <w:spacing w:after="0"/>
              <w:rPr>
                <w:rFonts w:eastAsia="DengXian"/>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14:paraId="55EBF08D" w14:textId="77777777" w:rsidR="001B2062" w:rsidRPr="00267008" w:rsidRDefault="001B2062" w:rsidP="000B0365">
            <w:pPr>
              <w:spacing w:after="0"/>
              <w:rPr>
                <w:rFonts w:eastAsia="DengXian"/>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57782212" w14:textId="77777777" w:rsidR="001B2062" w:rsidRPr="00267008" w:rsidRDefault="001B2062" w:rsidP="000B0365">
            <w:pPr>
              <w:spacing w:after="0"/>
              <w:jc w:val="center"/>
              <w:rPr>
                <w:rFonts w:eastAsia="DengXian"/>
                <w:sz w:val="18"/>
                <w:szCs w:val="18"/>
                <w:lang w:val="en-US" w:eastAsia="zh-CN"/>
              </w:rPr>
            </w:pPr>
            <w:r w:rsidRPr="00267008">
              <w:rPr>
                <w:rFonts w:eastAsia="DengXian"/>
                <w:sz w:val="18"/>
                <w:szCs w:val="18"/>
                <w:lang w:val="en-US" w:eastAsia="zh-CN"/>
              </w:rPr>
              <w:t>b</w:t>
            </w:r>
          </w:p>
        </w:tc>
        <w:tc>
          <w:tcPr>
            <w:tcW w:w="0" w:type="auto"/>
            <w:tcBorders>
              <w:top w:val="nil"/>
              <w:left w:val="nil"/>
              <w:bottom w:val="single" w:sz="4" w:space="0" w:color="auto"/>
              <w:right w:val="single" w:sz="4" w:space="0" w:color="auto"/>
            </w:tcBorders>
            <w:shd w:val="clear" w:color="000000" w:fill="FFFFFF"/>
            <w:vAlign w:val="center"/>
            <w:hideMark/>
          </w:tcPr>
          <w:p w14:paraId="36BFE601" w14:textId="77777777" w:rsidR="001B2062" w:rsidRPr="00267008" w:rsidRDefault="001B2062" w:rsidP="000B0365">
            <w:pPr>
              <w:spacing w:after="0"/>
              <w:jc w:val="center"/>
              <w:rPr>
                <w:rFonts w:eastAsia="DengXian"/>
                <w:sz w:val="18"/>
                <w:szCs w:val="18"/>
                <w:lang w:val="en-US" w:eastAsia="zh-CN"/>
              </w:rPr>
            </w:pPr>
            <w:r w:rsidRPr="00267008">
              <w:rPr>
                <w:rFonts w:eastAsia="DengXian"/>
                <w:sz w:val="18"/>
                <w:szCs w:val="18"/>
                <w:lang w:val="en-US" w:eastAsia="zh-CN"/>
              </w:rPr>
              <w:t>NR DL-&gt;reader</w:t>
            </w:r>
          </w:p>
        </w:tc>
        <w:tc>
          <w:tcPr>
            <w:tcW w:w="0" w:type="auto"/>
            <w:tcBorders>
              <w:top w:val="single" w:sz="4" w:space="0" w:color="auto"/>
              <w:left w:val="single" w:sz="4" w:space="0" w:color="auto"/>
              <w:bottom w:val="single" w:sz="4" w:space="0" w:color="auto"/>
              <w:right w:val="single" w:sz="4" w:space="0" w:color="auto"/>
            </w:tcBorders>
          </w:tcPr>
          <w:p w14:paraId="7AE7898E" w14:textId="77777777" w:rsidR="001B2062" w:rsidRPr="00063539" w:rsidRDefault="001B2062" w:rsidP="000B0365">
            <w:pPr>
              <w:spacing w:after="0"/>
              <w:rPr>
                <w:rFonts w:eastAsiaTheme="minorEastAsia"/>
                <w:lang w:val="en-US" w:eastAsia="zh-CN"/>
              </w:rPr>
            </w:pPr>
            <w:r w:rsidRPr="00063539">
              <w:rPr>
                <w:rFonts w:eastAsiaTheme="minorEastAsia" w:hint="eastAsia"/>
                <w:lang w:val="en-US" w:eastAsia="zh-CN"/>
              </w:rPr>
              <w:t>TBA</w:t>
            </w:r>
          </w:p>
        </w:tc>
      </w:tr>
      <w:tr w:rsidR="001B2062" w:rsidRPr="00063539" w14:paraId="7287BBDD" w14:textId="77777777" w:rsidTr="000B0365">
        <w:trPr>
          <w:trHeight w:val="300"/>
        </w:trPr>
        <w:tc>
          <w:tcPr>
            <w:tcW w:w="0" w:type="auto"/>
            <w:vMerge/>
            <w:tcBorders>
              <w:top w:val="nil"/>
              <w:left w:val="single" w:sz="8" w:space="0" w:color="auto"/>
              <w:bottom w:val="single" w:sz="4" w:space="0" w:color="000000"/>
              <w:right w:val="single" w:sz="4" w:space="0" w:color="auto"/>
            </w:tcBorders>
            <w:vAlign w:val="center"/>
            <w:hideMark/>
          </w:tcPr>
          <w:p w14:paraId="315DF27B" w14:textId="77777777" w:rsidR="001B2062" w:rsidRPr="00267008" w:rsidRDefault="001B2062" w:rsidP="000B0365">
            <w:pPr>
              <w:spacing w:after="0"/>
              <w:rPr>
                <w:rFonts w:eastAsia="DengXian"/>
                <w:b/>
                <w:bCs/>
                <w:sz w:val="18"/>
                <w:szCs w:val="18"/>
                <w:lang w:val="en-US" w:eastAsia="zh-CN"/>
              </w:rPr>
            </w:pPr>
          </w:p>
        </w:tc>
        <w:tc>
          <w:tcPr>
            <w:tcW w:w="0" w:type="auto"/>
            <w:vMerge/>
            <w:tcBorders>
              <w:top w:val="nil"/>
              <w:left w:val="single" w:sz="4" w:space="0" w:color="auto"/>
              <w:bottom w:val="nil"/>
              <w:right w:val="single" w:sz="4" w:space="0" w:color="auto"/>
            </w:tcBorders>
            <w:vAlign w:val="center"/>
            <w:hideMark/>
          </w:tcPr>
          <w:p w14:paraId="7C2C360A" w14:textId="77777777" w:rsidR="001B2062" w:rsidRPr="00267008" w:rsidRDefault="001B2062" w:rsidP="000B0365">
            <w:pPr>
              <w:spacing w:after="0"/>
              <w:rPr>
                <w:rFonts w:eastAsia="DengXian"/>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14:paraId="47222A46" w14:textId="77777777" w:rsidR="001B2062" w:rsidRPr="00267008" w:rsidRDefault="001B2062" w:rsidP="000B0365">
            <w:pPr>
              <w:spacing w:after="0"/>
              <w:rPr>
                <w:rFonts w:eastAsia="DengXian"/>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04BC9706" w14:textId="77777777" w:rsidR="001B2062" w:rsidRPr="00267008" w:rsidRDefault="001B2062" w:rsidP="000B0365">
            <w:pPr>
              <w:spacing w:after="0"/>
              <w:jc w:val="center"/>
              <w:rPr>
                <w:rFonts w:eastAsia="DengXian"/>
                <w:sz w:val="18"/>
                <w:szCs w:val="18"/>
                <w:lang w:val="en-US" w:eastAsia="zh-CN"/>
              </w:rPr>
            </w:pPr>
            <w:r w:rsidRPr="00267008">
              <w:rPr>
                <w:rFonts w:eastAsia="DengXian"/>
                <w:sz w:val="18"/>
                <w:szCs w:val="18"/>
                <w:lang w:val="en-US" w:eastAsia="zh-CN"/>
              </w:rPr>
              <w:t>c</w:t>
            </w:r>
          </w:p>
        </w:tc>
        <w:tc>
          <w:tcPr>
            <w:tcW w:w="0" w:type="auto"/>
            <w:tcBorders>
              <w:top w:val="nil"/>
              <w:left w:val="nil"/>
              <w:bottom w:val="single" w:sz="4" w:space="0" w:color="auto"/>
              <w:right w:val="single" w:sz="4" w:space="0" w:color="auto"/>
            </w:tcBorders>
            <w:shd w:val="clear" w:color="000000" w:fill="FFFFFF"/>
            <w:vAlign w:val="center"/>
            <w:hideMark/>
          </w:tcPr>
          <w:p w14:paraId="51FA819E" w14:textId="77777777" w:rsidR="001B2062" w:rsidRPr="00267008" w:rsidRDefault="001B2062" w:rsidP="000B0365">
            <w:pPr>
              <w:spacing w:after="0"/>
              <w:jc w:val="center"/>
              <w:rPr>
                <w:rFonts w:eastAsia="DengXian"/>
                <w:sz w:val="18"/>
                <w:szCs w:val="18"/>
                <w:lang w:val="en-US" w:eastAsia="zh-CN"/>
              </w:rPr>
            </w:pPr>
            <w:r w:rsidRPr="00267008">
              <w:rPr>
                <w:rFonts w:eastAsia="DengXian"/>
                <w:sz w:val="18"/>
                <w:szCs w:val="18"/>
                <w:lang w:val="en-US" w:eastAsia="zh-CN"/>
              </w:rPr>
              <w:t>Reader-&gt;NR DL</w:t>
            </w:r>
          </w:p>
        </w:tc>
        <w:tc>
          <w:tcPr>
            <w:tcW w:w="0" w:type="auto"/>
            <w:tcBorders>
              <w:top w:val="single" w:sz="4" w:space="0" w:color="auto"/>
              <w:left w:val="single" w:sz="4" w:space="0" w:color="auto"/>
              <w:bottom w:val="single" w:sz="4" w:space="0" w:color="auto"/>
              <w:right w:val="single" w:sz="4" w:space="0" w:color="auto"/>
            </w:tcBorders>
          </w:tcPr>
          <w:p w14:paraId="124B6C55" w14:textId="77777777" w:rsidR="001B2062" w:rsidRPr="00063539" w:rsidRDefault="001B2062" w:rsidP="000B0365">
            <w:pPr>
              <w:spacing w:after="0"/>
              <w:rPr>
                <w:rFonts w:eastAsia="Times New Roman"/>
                <w:lang w:val="en-US" w:eastAsia="zh-CN"/>
              </w:rPr>
            </w:pPr>
            <w:r w:rsidRPr="00063539">
              <w:rPr>
                <w:rFonts w:eastAsiaTheme="minorEastAsia" w:hint="eastAsia"/>
                <w:lang w:val="en-US" w:eastAsia="zh-CN"/>
              </w:rPr>
              <w:t>Negligible</w:t>
            </w:r>
            <w:r w:rsidRPr="00063539">
              <w:rPr>
                <w:rFonts w:eastAsiaTheme="minorEastAsia"/>
                <w:lang w:val="en-US" w:eastAsia="zh-CN"/>
              </w:rPr>
              <w:t xml:space="preserve"> NR DL throughput degradation for both average throughput and cell edge throughput is observed</w:t>
            </w:r>
          </w:p>
        </w:tc>
      </w:tr>
      <w:tr w:rsidR="001B2062" w:rsidRPr="00063539" w14:paraId="61A68871" w14:textId="77777777" w:rsidTr="000B0365">
        <w:trPr>
          <w:trHeight w:val="821"/>
        </w:trPr>
        <w:tc>
          <w:tcPr>
            <w:tcW w:w="0" w:type="auto"/>
            <w:vMerge/>
            <w:tcBorders>
              <w:top w:val="nil"/>
              <w:left w:val="single" w:sz="8" w:space="0" w:color="auto"/>
              <w:bottom w:val="single" w:sz="4" w:space="0" w:color="000000"/>
              <w:right w:val="single" w:sz="4" w:space="0" w:color="auto"/>
            </w:tcBorders>
            <w:vAlign w:val="center"/>
            <w:hideMark/>
          </w:tcPr>
          <w:p w14:paraId="5C3EF5F5" w14:textId="77777777" w:rsidR="001B2062" w:rsidRPr="00267008" w:rsidRDefault="001B2062" w:rsidP="000B0365">
            <w:pPr>
              <w:spacing w:after="0"/>
              <w:rPr>
                <w:rFonts w:eastAsia="DengXian"/>
                <w:b/>
                <w:bCs/>
                <w:sz w:val="18"/>
                <w:szCs w:val="18"/>
                <w:lang w:val="en-US" w:eastAsia="zh-CN"/>
              </w:rPr>
            </w:pPr>
          </w:p>
        </w:tc>
        <w:tc>
          <w:tcPr>
            <w:tcW w:w="0" w:type="auto"/>
            <w:vMerge/>
            <w:tcBorders>
              <w:top w:val="nil"/>
              <w:left w:val="single" w:sz="4" w:space="0" w:color="auto"/>
              <w:bottom w:val="nil"/>
              <w:right w:val="single" w:sz="4" w:space="0" w:color="auto"/>
            </w:tcBorders>
            <w:vAlign w:val="center"/>
            <w:hideMark/>
          </w:tcPr>
          <w:p w14:paraId="766EAEC3" w14:textId="77777777" w:rsidR="001B2062" w:rsidRPr="00267008" w:rsidRDefault="001B2062" w:rsidP="000B0365">
            <w:pPr>
              <w:spacing w:after="0"/>
              <w:rPr>
                <w:rFonts w:eastAsia="DengXian"/>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14:paraId="0F336B39" w14:textId="77777777" w:rsidR="001B2062" w:rsidRPr="00267008" w:rsidRDefault="001B2062" w:rsidP="000B0365">
            <w:pPr>
              <w:spacing w:after="0"/>
              <w:rPr>
                <w:rFonts w:eastAsia="DengXian"/>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42A53144" w14:textId="77777777" w:rsidR="001B2062" w:rsidRPr="00267008" w:rsidRDefault="001B2062" w:rsidP="000B0365">
            <w:pPr>
              <w:spacing w:after="0"/>
              <w:jc w:val="center"/>
              <w:rPr>
                <w:rFonts w:eastAsia="DengXian"/>
                <w:sz w:val="18"/>
                <w:szCs w:val="18"/>
                <w:lang w:val="en-US" w:eastAsia="zh-CN"/>
              </w:rPr>
            </w:pPr>
            <w:r w:rsidRPr="00267008">
              <w:rPr>
                <w:rFonts w:eastAsia="DengXian"/>
                <w:sz w:val="18"/>
                <w:szCs w:val="18"/>
                <w:lang w:val="en-US" w:eastAsia="zh-CN"/>
              </w:rPr>
              <w:t>d</w:t>
            </w:r>
          </w:p>
        </w:tc>
        <w:tc>
          <w:tcPr>
            <w:tcW w:w="0" w:type="auto"/>
            <w:tcBorders>
              <w:top w:val="nil"/>
              <w:left w:val="nil"/>
              <w:bottom w:val="single" w:sz="4" w:space="0" w:color="auto"/>
              <w:right w:val="single" w:sz="4" w:space="0" w:color="auto"/>
            </w:tcBorders>
            <w:shd w:val="clear" w:color="000000" w:fill="FFFFFF"/>
            <w:vAlign w:val="center"/>
            <w:hideMark/>
          </w:tcPr>
          <w:p w14:paraId="565FC316" w14:textId="77777777" w:rsidR="001B2062" w:rsidRPr="00267008" w:rsidRDefault="001B2062" w:rsidP="000B0365">
            <w:pPr>
              <w:spacing w:after="0"/>
              <w:jc w:val="center"/>
              <w:rPr>
                <w:rFonts w:eastAsia="DengXian"/>
                <w:sz w:val="18"/>
                <w:szCs w:val="18"/>
                <w:lang w:val="en-US" w:eastAsia="zh-CN"/>
              </w:rPr>
            </w:pPr>
            <w:r w:rsidRPr="00267008">
              <w:rPr>
                <w:rFonts w:eastAsia="DengXian"/>
                <w:sz w:val="18"/>
                <w:szCs w:val="18"/>
                <w:lang w:val="en-US" w:eastAsia="zh-CN"/>
              </w:rPr>
              <w:t>NR DL-&gt;device</w:t>
            </w:r>
          </w:p>
        </w:tc>
        <w:tc>
          <w:tcPr>
            <w:tcW w:w="0" w:type="auto"/>
            <w:tcBorders>
              <w:top w:val="single" w:sz="4" w:space="0" w:color="auto"/>
              <w:left w:val="single" w:sz="4" w:space="0" w:color="auto"/>
              <w:bottom w:val="single" w:sz="4" w:space="0" w:color="auto"/>
              <w:right w:val="single" w:sz="4" w:space="0" w:color="auto"/>
            </w:tcBorders>
          </w:tcPr>
          <w:p w14:paraId="32CC047A" w14:textId="77777777" w:rsidR="001B2062" w:rsidRPr="00063539" w:rsidRDefault="001B2062" w:rsidP="000B0365">
            <w:pPr>
              <w:spacing w:after="0"/>
              <w:rPr>
                <w:rFonts w:eastAsiaTheme="minorEastAsia"/>
                <w:lang w:eastAsia="zh-CN"/>
              </w:rPr>
            </w:pPr>
            <w:r w:rsidRPr="00063539">
              <w:rPr>
                <w:rFonts w:eastAsiaTheme="minorEastAsia"/>
                <w:lang w:val="en-US" w:eastAsia="zh-CN"/>
              </w:rPr>
              <w:t xml:space="preserve">SINR degradation is less than 1dB. </w:t>
            </w:r>
            <w:r w:rsidRPr="00063539">
              <w:rPr>
                <w:rFonts w:eastAsiaTheme="minorEastAsia" w:hint="eastAsia"/>
                <w:lang w:val="en-US" w:eastAsia="zh-CN"/>
              </w:rPr>
              <w:t xml:space="preserve"> </w:t>
            </w:r>
            <w:r w:rsidRPr="00063539">
              <w:rPr>
                <w:rFonts w:eastAsiaTheme="minorEastAsia" w:hint="eastAsia"/>
                <w:lang w:eastAsia="zh-CN"/>
              </w:rPr>
              <w:t>Inter-system interference is negligible.</w:t>
            </w:r>
          </w:p>
          <w:p w14:paraId="57D47BDC" w14:textId="77777777" w:rsidR="001B2062" w:rsidRPr="00063539" w:rsidRDefault="001B2062" w:rsidP="000B0365">
            <w:pPr>
              <w:spacing w:after="0"/>
              <w:rPr>
                <w:rFonts w:eastAsiaTheme="minorEastAsia"/>
                <w:lang w:val="en-US" w:eastAsia="zh-CN"/>
              </w:rPr>
            </w:pPr>
          </w:p>
          <w:p w14:paraId="0DA081F7" w14:textId="77777777" w:rsidR="001B2062" w:rsidRPr="00063539" w:rsidRDefault="001B2062" w:rsidP="000B0365">
            <w:pPr>
              <w:spacing w:after="0"/>
              <w:rPr>
                <w:rFonts w:eastAsiaTheme="minorEastAsia"/>
                <w:lang w:val="en-US" w:eastAsia="zh-CN"/>
              </w:rPr>
            </w:pPr>
            <w:r w:rsidRPr="00063539">
              <w:rPr>
                <w:rFonts w:eastAsiaTheme="minorEastAsia"/>
                <w:lang w:val="en-US" w:eastAsia="zh-CN"/>
              </w:rPr>
              <w:t>TBD on the outage percentage</w:t>
            </w:r>
          </w:p>
        </w:tc>
      </w:tr>
      <w:tr w:rsidR="001B2062" w:rsidRPr="00063539" w14:paraId="58911C7E" w14:textId="77777777" w:rsidTr="000B0365">
        <w:trPr>
          <w:trHeight w:val="285"/>
        </w:trPr>
        <w:tc>
          <w:tcPr>
            <w:tcW w:w="0" w:type="auto"/>
            <w:vMerge w:val="restart"/>
            <w:tcBorders>
              <w:top w:val="nil"/>
              <w:left w:val="single" w:sz="8" w:space="0" w:color="auto"/>
              <w:bottom w:val="single" w:sz="4" w:space="0" w:color="000000"/>
              <w:right w:val="single" w:sz="4" w:space="0" w:color="auto"/>
            </w:tcBorders>
            <w:shd w:val="clear" w:color="auto" w:fill="auto"/>
            <w:vAlign w:val="center"/>
            <w:hideMark/>
          </w:tcPr>
          <w:p w14:paraId="4CCD3B3B" w14:textId="77777777" w:rsidR="001B2062" w:rsidRPr="00267008" w:rsidRDefault="001B2062" w:rsidP="000B0365">
            <w:pPr>
              <w:spacing w:after="0"/>
              <w:jc w:val="center"/>
              <w:rPr>
                <w:rFonts w:eastAsia="DengXian"/>
                <w:b/>
                <w:bCs/>
                <w:sz w:val="18"/>
                <w:szCs w:val="18"/>
                <w:lang w:val="en-US" w:eastAsia="zh-CN"/>
              </w:rPr>
            </w:pPr>
            <w:r w:rsidRPr="00267008">
              <w:rPr>
                <w:rFonts w:eastAsia="DengXian"/>
                <w:b/>
                <w:bCs/>
                <w:sz w:val="18"/>
                <w:szCs w:val="18"/>
                <w:lang w:val="en-US" w:eastAsia="zh-CN"/>
              </w:rPr>
              <w:t>1-2</w:t>
            </w: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14:paraId="78661AA6" w14:textId="77777777" w:rsidR="001B2062" w:rsidRPr="00267008" w:rsidRDefault="001B2062" w:rsidP="000B0365">
            <w:pPr>
              <w:spacing w:after="0"/>
              <w:jc w:val="center"/>
              <w:rPr>
                <w:rFonts w:eastAsia="DengXian"/>
                <w:b/>
                <w:bCs/>
                <w:sz w:val="18"/>
                <w:szCs w:val="18"/>
                <w:lang w:val="en-US" w:eastAsia="zh-CN"/>
              </w:rPr>
            </w:pPr>
            <w:r w:rsidRPr="00267008">
              <w:rPr>
                <w:rFonts w:eastAsia="DengXian"/>
                <w:b/>
                <w:bCs/>
                <w:sz w:val="18"/>
                <w:szCs w:val="18"/>
                <w:lang w:val="en-US" w:eastAsia="zh-CN"/>
              </w:rPr>
              <w:t>D1T1-A2-legacy UE indoor</w:t>
            </w:r>
          </w:p>
        </w:tc>
        <w:tc>
          <w:tcPr>
            <w:tcW w:w="0" w:type="auto"/>
            <w:vMerge w:val="restart"/>
            <w:tcBorders>
              <w:top w:val="nil"/>
              <w:left w:val="single" w:sz="4" w:space="0" w:color="auto"/>
              <w:bottom w:val="single" w:sz="4" w:space="0" w:color="000000"/>
              <w:right w:val="single" w:sz="4" w:space="0" w:color="auto"/>
            </w:tcBorders>
            <w:shd w:val="clear" w:color="000000" w:fill="FFFFFF"/>
            <w:vAlign w:val="center"/>
            <w:hideMark/>
          </w:tcPr>
          <w:p w14:paraId="001958CE" w14:textId="77777777" w:rsidR="001B2062" w:rsidRPr="00267008" w:rsidRDefault="001B2062" w:rsidP="000B0365">
            <w:pPr>
              <w:spacing w:after="0"/>
              <w:jc w:val="center"/>
              <w:rPr>
                <w:rFonts w:eastAsia="DengXian"/>
                <w:sz w:val="18"/>
                <w:szCs w:val="18"/>
                <w:lang w:val="en-US" w:eastAsia="zh-CN"/>
              </w:rPr>
            </w:pPr>
            <w:r w:rsidRPr="00267008">
              <w:rPr>
                <w:rFonts w:eastAsia="DengXian"/>
                <w:sz w:val="18"/>
                <w:szCs w:val="18"/>
                <w:lang w:val="en-US" w:eastAsia="zh-CN"/>
              </w:rPr>
              <w:t>R2D: DL</w:t>
            </w:r>
            <w:r w:rsidRPr="00267008">
              <w:rPr>
                <w:rFonts w:eastAsia="DengXian"/>
                <w:sz w:val="18"/>
                <w:szCs w:val="18"/>
                <w:lang w:val="en-US" w:eastAsia="zh-CN"/>
              </w:rPr>
              <w:br/>
              <w:t>CW2D and D2R: DL</w:t>
            </w:r>
          </w:p>
        </w:tc>
        <w:tc>
          <w:tcPr>
            <w:tcW w:w="0" w:type="auto"/>
            <w:tcBorders>
              <w:top w:val="nil"/>
              <w:left w:val="nil"/>
              <w:bottom w:val="single" w:sz="4" w:space="0" w:color="auto"/>
              <w:right w:val="single" w:sz="4" w:space="0" w:color="auto"/>
            </w:tcBorders>
            <w:shd w:val="clear" w:color="auto" w:fill="auto"/>
            <w:vAlign w:val="center"/>
            <w:hideMark/>
          </w:tcPr>
          <w:p w14:paraId="67708C1C" w14:textId="77777777" w:rsidR="001B2062" w:rsidRPr="00267008" w:rsidRDefault="001B2062" w:rsidP="000B0365">
            <w:pPr>
              <w:spacing w:after="0"/>
              <w:jc w:val="center"/>
              <w:rPr>
                <w:rFonts w:eastAsia="DengXian"/>
                <w:sz w:val="18"/>
                <w:szCs w:val="18"/>
                <w:lang w:val="en-US" w:eastAsia="zh-CN"/>
              </w:rPr>
            </w:pPr>
            <w:r w:rsidRPr="00267008">
              <w:rPr>
                <w:rFonts w:eastAsia="DengXian"/>
                <w:sz w:val="18"/>
                <w:szCs w:val="18"/>
                <w:lang w:val="en-US" w:eastAsia="zh-CN"/>
              </w:rPr>
              <w:t>a</w:t>
            </w:r>
          </w:p>
        </w:tc>
        <w:tc>
          <w:tcPr>
            <w:tcW w:w="0" w:type="auto"/>
            <w:tcBorders>
              <w:top w:val="nil"/>
              <w:left w:val="nil"/>
              <w:bottom w:val="single" w:sz="4" w:space="0" w:color="auto"/>
              <w:right w:val="single" w:sz="4" w:space="0" w:color="auto"/>
            </w:tcBorders>
            <w:shd w:val="clear" w:color="000000" w:fill="FFFFFF"/>
            <w:vAlign w:val="center"/>
            <w:hideMark/>
          </w:tcPr>
          <w:p w14:paraId="63BBEDA1" w14:textId="77777777" w:rsidR="001B2062" w:rsidRPr="00267008" w:rsidRDefault="001B2062" w:rsidP="000B0365">
            <w:pPr>
              <w:spacing w:after="0"/>
              <w:jc w:val="center"/>
              <w:rPr>
                <w:rFonts w:eastAsia="DengXian"/>
                <w:sz w:val="18"/>
                <w:szCs w:val="18"/>
                <w:lang w:val="en-US" w:eastAsia="zh-CN"/>
              </w:rPr>
            </w:pPr>
            <w:r w:rsidRPr="00267008">
              <w:rPr>
                <w:rFonts w:eastAsia="DengXian"/>
                <w:sz w:val="18"/>
                <w:szCs w:val="18"/>
                <w:lang w:val="en-US" w:eastAsia="zh-CN"/>
              </w:rPr>
              <w:t>Device-&gt;NR DL</w:t>
            </w:r>
          </w:p>
        </w:tc>
        <w:tc>
          <w:tcPr>
            <w:tcW w:w="0" w:type="auto"/>
            <w:tcBorders>
              <w:top w:val="single" w:sz="4" w:space="0" w:color="auto"/>
              <w:left w:val="single" w:sz="4" w:space="0" w:color="auto"/>
              <w:bottom w:val="single" w:sz="4" w:space="0" w:color="auto"/>
              <w:right w:val="single" w:sz="4" w:space="0" w:color="auto"/>
            </w:tcBorders>
          </w:tcPr>
          <w:p w14:paraId="3B9830B3" w14:textId="77777777" w:rsidR="001B2062" w:rsidRPr="00063539" w:rsidRDefault="001B2062" w:rsidP="000B0365">
            <w:pPr>
              <w:spacing w:after="0"/>
              <w:rPr>
                <w:rFonts w:eastAsia="Times New Roman"/>
                <w:lang w:val="en-US" w:eastAsia="zh-CN"/>
              </w:rPr>
            </w:pPr>
            <w:r w:rsidRPr="00063539">
              <w:rPr>
                <w:rFonts w:eastAsiaTheme="minorEastAsia" w:hint="eastAsia"/>
                <w:lang w:val="en-US" w:eastAsia="zh-CN"/>
              </w:rPr>
              <w:t>Negligible</w:t>
            </w:r>
            <w:r w:rsidRPr="00063539">
              <w:rPr>
                <w:rFonts w:eastAsiaTheme="minorEastAsia"/>
                <w:lang w:val="en-US" w:eastAsia="zh-CN"/>
              </w:rPr>
              <w:t xml:space="preserve"> NR DL throughput degradation for both average throughput and cell edge throughput is observed</w:t>
            </w:r>
          </w:p>
        </w:tc>
      </w:tr>
      <w:tr w:rsidR="001B2062" w:rsidRPr="00063539" w14:paraId="6B71AD00" w14:textId="77777777" w:rsidTr="000B0365">
        <w:trPr>
          <w:trHeight w:val="278"/>
        </w:trPr>
        <w:tc>
          <w:tcPr>
            <w:tcW w:w="0" w:type="auto"/>
            <w:vMerge/>
            <w:tcBorders>
              <w:top w:val="nil"/>
              <w:left w:val="single" w:sz="8" w:space="0" w:color="auto"/>
              <w:bottom w:val="single" w:sz="4" w:space="0" w:color="000000"/>
              <w:right w:val="single" w:sz="4" w:space="0" w:color="auto"/>
            </w:tcBorders>
            <w:vAlign w:val="center"/>
            <w:hideMark/>
          </w:tcPr>
          <w:p w14:paraId="51FEE2F7" w14:textId="77777777" w:rsidR="001B2062" w:rsidRPr="00267008" w:rsidRDefault="001B2062" w:rsidP="000B0365">
            <w:pPr>
              <w:spacing w:after="0"/>
              <w:rPr>
                <w:rFonts w:eastAsia="DengXian"/>
                <w:b/>
                <w:bCs/>
                <w:sz w:val="18"/>
                <w:szCs w:val="18"/>
                <w:lang w:val="en-US" w:eastAsia="zh-CN"/>
              </w:rPr>
            </w:pPr>
          </w:p>
        </w:tc>
        <w:tc>
          <w:tcPr>
            <w:tcW w:w="0" w:type="auto"/>
            <w:vMerge/>
            <w:tcBorders>
              <w:top w:val="single" w:sz="4" w:space="0" w:color="auto"/>
              <w:left w:val="single" w:sz="4" w:space="0" w:color="auto"/>
              <w:bottom w:val="nil"/>
              <w:right w:val="single" w:sz="4" w:space="0" w:color="auto"/>
            </w:tcBorders>
            <w:vAlign w:val="center"/>
            <w:hideMark/>
          </w:tcPr>
          <w:p w14:paraId="3A560BBA" w14:textId="77777777" w:rsidR="001B2062" w:rsidRPr="00267008" w:rsidRDefault="001B2062" w:rsidP="000B0365">
            <w:pPr>
              <w:spacing w:after="0"/>
              <w:rPr>
                <w:rFonts w:eastAsia="DengXian"/>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14:paraId="120CAAED" w14:textId="77777777" w:rsidR="001B2062" w:rsidRPr="00267008" w:rsidRDefault="001B2062" w:rsidP="000B0365">
            <w:pPr>
              <w:spacing w:after="0"/>
              <w:rPr>
                <w:rFonts w:eastAsia="DengXian"/>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0B05FD19" w14:textId="77777777" w:rsidR="001B2062" w:rsidRPr="00267008" w:rsidRDefault="001B2062" w:rsidP="000B0365">
            <w:pPr>
              <w:spacing w:after="0"/>
              <w:jc w:val="center"/>
              <w:rPr>
                <w:rFonts w:eastAsia="DengXian"/>
                <w:sz w:val="18"/>
                <w:szCs w:val="18"/>
                <w:lang w:val="en-US" w:eastAsia="zh-CN"/>
              </w:rPr>
            </w:pPr>
            <w:r w:rsidRPr="00267008">
              <w:rPr>
                <w:rFonts w:eastAsia="DengXian"/>
                <w:sz w:val="18"/>
                <w:szCs w:val="18"/>
                <w:lang w:val="en-US" w:eastAsia="zh-CN"/>
              </w:rPr>
              <w:t>b</w:t>
            </w:r>
          </w:p>
        </w:tc>
        <w:tc>
          <w:tcPr>
            <w:tcW w:w="0" w:type="auto"/>
            <w:tcBorders>
              <w:top w:val="nil"/>
              <w:left w:val="nil"/>
              <w:bottom w:val="single" w:sz="4" w:space="0" w:color="auto"/>
              <w:right w:val="single" w:sz="4" w:space="0" w:color="auto"/>
            </w:tcBorders>
            <w:shd w:val="clear" w:color="000000" w:fill="FFFFFF"/>
            <w:vAlign w:val="center"/>
            <w:hideMark/>
          </w:tcPr>
          <w:p w14:paraId="7FCB67FE" w14:textId="77777777" w:rsidR="001B2062" w:rsidRPr="00267008" w:rsidRDefault="001B2062" w:rsidP="000B0365">
            <w:pPr>
              <w:spacing w:after="0"/>
              <w:jc w:val="center"/>
              <w:rPr>
                <w:rFonts w:eastAsia="DengXian"/>
                <w:sz w:val="18"/>
                <w:szCs w:val="18"/>
                <w:lang w:val="en-US" w:eastAsia="zh-CN"/>
              </w:rPr>
            </w:pPr>
            <w:r w:rsidRPr="00267008">
              <w:rPr>
                <w:rFonts w:eastAsia="DengXian"/>
                <w:sz w:val="18"/>
                <w:szCs w:val="18"/>
                <w:lang w:val="en-US" w:eastAsia="zh-CN"/>
              </w:rPr>
              <w:t>NR DL-&gt;reader</w:t>
            </w:r>
          </w:p>
        </w:tc>
        <w:tc>
          <w:tcPr>
            <w:tcW w:w="0" w:type="auto"/>
            <w:tcBorders>
              <w:top w:val="single" w:sz="4" w:space="0" w:color="auto"/>
              <w:left w:val="single" w:sz="4" w:space="0" w:color="auto"/>
              <w:bottom w:val="single" w:sz="4" w:space="0" w:color="auto"/>
              <w:right w:val="single" w:sz="4" w:space="0" w:color="auto"/>
            </w:tcBorders>
          </w:tcPr>
          <w:p w14:paraId="39617927" w14:textId="77777777" w:rsidR="001B2062" w:rsidRPr="00063539" w:rsidRDefault="001B2062" w:rsidP="000B0365">
            <w:pPr>
              <w:spacing w:after="0"/>
              <w:rPr>
                <w:rFonts w:eastAsiaTheme="minorEastAsia"/>
                <w:lang w:val="en-US" w:eastAsia="zh-CN"/>
              </w:rPr>
            </w:pPr>
            <w:r w:rsidRPr="00063539">
              <w:rPr>
                <w:rFonts w:eastAsiaTheme="minorEastAsia" w:hint="eastAsia"/>
                <w:lang w:val="en-US" w:eastAsia="zh-CN"/>
              </w:rPr>
              <w:t>TBA</w:t>
            </w:r>
          </w:p>
        </w:tc>
      </w:tr>
      <w:tr w:rsidR="001B2062" w:rsidRPr="00063539" w14:paraId="5AE408E3" w14:textId="77777777" w:rsidTr="000B0365">
        <w:trPr>
          <w:trHeight w:val="300"/>
        </w:trPr>
        <w:tc>
          <w:tcPr>
            <w:tcW w:w="0" w:type="auto"/>
            <w:vMerge/>
            <w:tcBorders>
              <w:top w:val="nil"/>
              <w:left w:val="single" w:sz="8" w:space="0" w:color="auto"/>
              <w:bottom w:val="single" w:sz="4" w:space="0" w:color="000000"/>
              <w:right w:val="single" w:sz="4" w:space="0" w:color="auto"/>
            </w:tcBorders>
            <w:vAlign w:val="center"/>
            <w:hideMark/>
          </w:tcPr>
          <w:p w14:paraId="0306BF0E" w14:textId="77777777" w:rsidR="001B2062" w:rsidRPr="00267008" w:rsidRDefault="001B2062" w:rsidP="000B0365">
            <w:pPr>
              <w:spacing w:after="0"/>
              <w:rPr>
                <w:rFonts w:eastAsia="DengXian"/>
                <w:b/>
                <w:bCs/>
                <w:sz w:val="18"/>
                <w:szCs w:val="18"/>
                <w:lang w:val="en-US" w:eastAsia="zh-CN"/>
              </w:rPr>
            </w:pPr>
          </w:p>
        </w:tc>
        <w:tc>
          <w:tcPr>
            <w:tcW w:w="0" w:type="auto"/>
            <w:vMerge/>
            <w:tcBorders>
              <w:top w:val="single" w:sz="4" w:space="0" w:color="auto"/>
              <w:left w:val="single" w:sz="4" w:space="0" w:color="auto"/>
              <w:bottom w:val="nil"/>
              <w:right w:val="single" w:sz="4" w:space="0" w:color="auto"/>
            </w:tcBorders>
            <w:vAlign w:val="center"/>
            <w:hideMark/>
          </w:tcPr>
          <w:p w14:paraId="34DC3ED9" w14:textId="77777777" w:rsidR="001B2062" w:rsidRPr="00267008" w:rsidRDefault="001B2062" w:rsidP="000B0365">
            <w:pPr>
              <w:spacing w:after="0"/>
              <w:rPr>
                <w:rFonts w:eastAsia="DengXian"/>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14:paraId="0063DE9C" w14:textId="77777777" w:rsidR="001B2062" w:rsidRPr="00267008" w:rsidRDefault="001B2062" w:rsidP="000B0365">
            <w:pPr>
              <w:spacing w:after="0"/>
              <w:rPr>
                <w:rFonts w:eastAsia="DengXian"/>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125FADA3" w14:textId="77777777" w:rsidR="001B2062" w:rsidRPr="00267008" w:rsidRDefault="001B2062" w:rsidP="000B0365">
            <w:pPr>
              <w:spacing w:after="0"/>
              <w:jc w:val="center"/>
              <w:rPr>
                <w:rFonts w:eastAsia="DengXian"/>
                <w:sz w:val="18"/>
                <w:szCs w:val="18"/>
                <w:lang w:val="en-US" w:eastAsia="zh-CN"/>
              </w:rPr>
            </w:pPr>
            <w:r w:rsidRPr="00267008">
              <w:rPr>
                <w:rFonts w:eastAsia="DengXian"/>
                <w:sz w:val="18"/>
                <w:szCs w:val="18"/>
                <w:lang w:val="en-US" w:eastAsia="zh-CN"/>
              </w:rPr>
              <w:t>c</w:t>
            </w:r>
          </w:p>
        </w:tc>
        <w:tc>
          <w:tcPr>
            <w:tcW w:w="0" w:type="auto"/>
            <w:tcBorders>
              <w:top w:val="nil"/>
              <w:left w:val="nil"/>
              <w:bottom w:val="single" w:sz="4" w:space="0" w:color="auto"/>
              <w:right w:val="single" w:sz="4" w:space="0" w:color="auto"/>
            </w:tcBorders>
            <w:shd w:val="clear" w:color="000000" w:fill="FFFFFF"/>
            <w:vAlign w:val="center"/>
            <w:hideMark/>
          </w:tcPr>
          <w:p w14:paraId="7B950B12" w14:textId="77777777" w:rsidR="001B2062" w:rsidRPr="00267008" w:rsidRDefault="001B2062" w:rsidP="000B0365">
            <w:pPr>
              <w:spacing w:after="0"/>
              <w:jc w:val="center"/>
              <w:rPr>
                <w:rFonts w:eastAsia="DengXian"/>
                <w:sz w:val="18"/>
                <w:szCs w:val="18"/>
                <w:lang w:val="en-US" w:eastAsia="zh-CN"/>
              </w:rPr>
            </w:pPr>
            <w:r w:rsidRPr="00267008">
              <w:rPr>
                <w:rFonts w:eastAsia="DengXian"/>
                <w:sz w:val="18"/>
                <w:szCs w:val="18"/>
                <w:lang w:val="en-US" w:eastAsia="zh-CN"/>
              </w:rPr>
              <w:t>Reader-&gt;NR DL</w:t>
            </w:r>
          </w:p>
        </w:tc>
        <w:tc>
          <w:tcPr>
            <w:tcW w:w="0" w:type="auto"/>
            <w:tcBorders>
              <w:top w:val="single" w:sz="4" w:space="0" w:color="auto"/>
              <w:left w:val="single" w:sz="4" w:space="0" w:color="auto"/>
              <w:bottom w:val="single" w:sz="4" w:space="0" w:color="auto"/>
              <w:right w:val="single" w:sz="4" w:space="0" w:color="auto"/>
            </w:tcBorders>
          </w:tcPr>
          <w:p w14:paraId="1FD6BD57" w14:textId="77777777" w:rsidR="001B2062" w:rsidRPr="00063539" w:rsidRDefault="001B2062" w:rsidP="000B0365">
            <w:pPr>
              <w:spacing w:after="0"/>
              <w:ind w:left="284" w:hanging="284"/>
              <w:rPr>
                <w:rFonts w:eastAsiaTheme="minorEastAsia"/>
                <w:lang w:val="en-US" w:eastAsia="zh-CN"/>
              </w:rPr>
            </w:pPr>
            <w:bookmarkStart w:id="4" w:name="OLE_LINK18"/>
            <w:r w:rsidRPr="00063539">
              <w:rPr>
                <w:rFonts w:eastAsiaTheme="minorEastAsia"/>
                <w:lang w:val="en-US" w:eastAsia="zh-CN"/>
              </w:rPr>
              <w:t xml:space="preserve">FFS: NR DL throughput degradation for both average throughput and cell edge throughput is observed. </w:t>
            </w:r>
          </w:p>
          <w:p w14:paraId="0C2A6BC7" w14:textId="77777777" w:rsidR="001B2062" w:rsidRPr="00063539" w:rsidRDefault="001B2062" w:rsidP="000B0365">
            <w:pPr>
              <w:spacing w:after="0"/>
              <w:rPr>
                <w:rFonts w:eastAsiaTheme="minorEastAsia"/>
                <w:i/>
                <w:iCs/>
                <w:lang w:val="en-US" w:eastAsia="zh-CN"/>
              </w:rPr>
            </w:pPr>
            <w:r w:rsidRPr="00063539">
              <w:rPr>
                <w:rFonts w:eastAsiaTheme="minorEastAsia"/>
                <w:i/>
                <w:iCs/>
                <w:lang w:val="en-US" w:eastAsia="zh-CN"/>
              </w:rPr>
              <w:t>Note: TBD on the throughput degradation range</w:t>
            </w:r>
          </w:p>
          <w:p w14:paraId="52757B79" w14:textId="77777777" w:rsidR="001B2062" w:rsidRPr="00063539" w:rsidRDefault="001B2062" w:rsidP="000B0365">
            <w:pPr>
              <w:spacing w:after="0"/>
              <w:rPr>
                <w:rFonts w:eastAsiaTheme="minorEastAsia"/>
                <w:i/>
                <w:iCs/>
                <w:lang w:val="en-US" w:eastAsia="zh-CN"/>
              </w:rPr>
            </w:pPr>
            <w:r w:rsidRPr="00063539">
              <w:rPr>
                <w:rFonts w:eastAsiaTheme="minorEastAsia"/>
                <w:i/>
                <w:iCs/>
                <w:lang w:val="en-US" w:eastAsia="zh-CN"/>
              </w:rPr>
              <w:t>FFS on the UE blocking issue.</w:t>
            </w:r>
          </w:p>
          <w:p w14:paraId="000EA40F" w14:textId="77777777" w:rsidR="001B2062" w:rsidRPr="00063539" w:rsidRDefault="001B2062" w:rsidP="000B0365">
            <w:pPr>
              <w:spacing w:after="0"/>
              <w:rPr>
                <w:rFonts w:eastAsiaTheme="minorEastAsia"/>
                <w:i/>
                <w:iCs/>
                <w:lang w:val="en-US" w:eastAsia="zh-CN"/>
              </w:rPr>
            </w:pPr>
            <w:r w:rsidRPr="00063539">
              <w:rPr>
                <w:rFonts w:eastAsiaTheme="minorEastAsia"/>
                <w:i/>
                <w:iCs/>
                <w:lang w:val="en-US" w:eastAsia="zh-CN"/>
              </w:rPr>
              <w:t>Interference coordination/mitigation solution can be considered.</w:t>
            </w:r>
          </w:p>
          <w:bookmarkEnd w:id="4"/>
          <w:p w14:paraId="4CB8716C" w14:textId="77777777" w:rsidR="001B2062" w:rsidRPr="00063539" w:rsidRDefault="001B2062" w:rsidP="000B0365">
            <w:pPr>
              <w:spacing w:after="0"/>
              <w:rPr>
                <w:rFonts w:eastAsiaTheme="minorEastAsia"/>
                <w:i/>
                <w:iCs/>
                <w:lang w:val="en-US" w:eastAsia="zh-CN"/>
              </w:rPr>
            </w:pPr>
          </w:p>
        </w:tc>
      </w:tr>
      <w:tr w:rsidR="001B2062" w:rsidRPr="00063539" w14:paraId="61F93FD7" w14:textId="77777777" w:rsidTr="000B0365">
        <w:trPr>
          <w:trHeight w:val="278"/>
        </w:trPr>
        <w:tc>
          <w:tcPr>
            <w:tcW w:w="0" w:type="auto"/>
            <w:vMerge/>
            <w:tcBorders>
              <w:top w:val="nil"/>
              <w:left w:val="single" w:sz="8" w:space="0" w:color="auto"/>
              <w:bottom w:val="single" w:sz="4" w:space="0" w:color="000000"/>
              <w:right w:val="single" w:sz="4" w:space="0" w:color="auto"/>
            </w:tcBorders>
            <w:vAlign w:val="center"/>
            <w:hideMark/>
          </w:tcPr>
          <w:p w14:paraId="7935CCF8" w14:textId="77777777" w:rsidR="001B2062" w:rsidRPr="00267008" w:rsidRDefault="001B2062" w:rsidP="000B0365">
            <w:pPr>
              <w:spacing w:after="0"/>
              <w:rPr>
                <w:rFonts w:eastAsia="DengXian"/>
                <w:b/>
                <w:bCs/>
                <w:sz w:val="18"/>
                <w:szCs w:val="18"/>
                <w:lang w:val="en-US" w:eastAsia="zh-CN"/>
              </w:rPr>
            </w:pPr>
          </w:p>
        </w:tc>
        <w:tc>
          <w:tcPr>
            <w:tcW w:w="0" w:type="auto"/>
            <w:vMerge/>
            <w:tcBorders>
              <w:top w:val="single" w:sz="4" w:space="0" w:color="auto"/>
              <w:left w:val="single" w:sz="4" w:space="0" w:color="auto"/>
              <w:bottom w:val="nil"/>
              <w:right w:val="single" w:sz="4" w:space="0" w:color="auto"/>
            </w:tcBorders>
            <w:vAlign w:val="center"/>
            <w:hideMark/>
          </w:tcPr>
          <w:p w14:paraId="20054480" w14:textId="77777777" w:rsidR="001B2062" w:rsidRPr="00267008" w:rsidRDefault="001B2062" w:rsidP="000B0365">
            <w:pPr>
              <w:spacing w:after="0"/>
              <w:rPr>
                <w:rFonts w:eastAsia="DengXian"/>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14:paraId="0521A677" w14:textId="77777777" w:rsidR="001B2062" w:rsidRPr="00267008" w:rsidRDefault="001B2062" w:rsidP="000B0365">
            <w:pPr>
              <w:spacing w:after="0"/>
              <w:rPr>
                <w:rFonts w:eastAsia="DengXian"/>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76FBCD0A" w14:textId="77777777" w:rsidR="001B2062" w:rsidRPr="00267008" w:rsidRDefault="001B2062" w:rsidP="000B0365">
            <w:pPr>
              <w:spacing w:after="0"/>
              <w:jc w:val="center"/>
              <w:rPr>
                <w:rFonts w:eastAsia="DengXian"/>
                <w:sz w:val="18"/>
                <w:szCs w:val="18"/>
                <w:lang w:val="en-US" w:eastAsia="zh-CN"/>
              </w:rPr>
            </w:pPr>
            <w:r w:rsidRPr="00267008">
              <w:rPr>
                <w:rFonts w:eastAsia="DengXian"/>
                <w:sz w:val="18"/>
                <w:szCs w:val="18"/>
                <w:lang w:val="en-US" w:eastAsia="zh-CN"/>
              </w:rPr>
              <w:t>d</w:t>
            </w:r>
          </w:p>
        </w:tc>
        <w:tc>
          <w:tcPr>
            <w:tcW w:w="0" w:type="auto"/>
            <w:tcBorders>
              <w:top w:val="nil"/>
              <w:left w:val="nil"/>
              <w:bottom w:val="single" w:sz="4" w:space="0" w:color="auto"/>
              <w:right w:val="single" w:sz="4" w:space="0" w:color="auto"/>
            </w:tcBorders>
            <w:shd w:val="clear" w:color="000000" w:fill="FFFFFF"/>
            <w:vAlign w:val="center"/>
            <w:hideMark/>
          </w:tcPr>
          <w:p w14:paraId="34F5E01C" w14:textId="77777777" w:rsidR="001B2062" w:rsidRPr="00267008" w:rsidRDefault="001B2062" w:rsidP="000B0365">
            <w:pPr>
              <w:spacing w:after="0"/>
              <w:jc w:val="center"/>
              <w:rPr>
                <w:rFonts w:eastAsia="DengXian"/>
                <w:sz w:val="18"/>
                <w:szCs w:val="18"/>
                <w:lang w:val="en-US" w:eastAsia="zh-CN"/>
              </w:rPr>
            </w:pPr>
            <w:r w:rsidRPr="00267008">
              <w:rPr>
                <w:rFonts w:eastAsia="DengXian"/>
                <w:sz w:val="18"/>
                <w:szCs w:val="18"/>
                <w:lang w:val="en-US" w:eastAsia="zh-CN"/>
              </w:rPr>
              <w:t>NR DL-&gt;device</w:t>
            </w:r>
          </w:p>
        </w:tc>
        <w:tc>
          <w:tcPr>
            <w:tcW w:w="0" w:type="auto"/>
            <w:tcBorders>
              <w:top w:val="single" w:sz="4" w:space="0" w:color="auto"/>
              <w:left w:val="single" w:sz="4" w:space="0" w:color="auto"/>
              <w:bottom w:val="single" w:sz="4" w:space="0" w:color="auto"/>
              <w:right w:val="single" w:sz="4" w:space="0" w:color="auto"/>
            </w:tcBorders>
          </w:tcPr>
          <w:p w14:paraId="57A3662A" w14:textId="77777777" w:rsidR="001B2062" w:rsidRPr="00063539" w:rsidRDefault="001B2062" w:rsidP="000B0365">
            <w:pPr>
              <w:spacing w:after="0"/>
              <w:rPr>
                <w:rFonts w:eastAsiaTheme="minorEastAsia"/>
                <w:lang w:eastAsia="zh-CN"/>
              </w:rPr>
            </w:pPr>
            <w:r w:rsidRPr="00063539">
              <w:rPr>
                <w:rFonts w:eastAsiaTheme="minorEastAsia"/>
                <w:lang w:val="en-US" w:eastAsia="zh-CN"/>
              </w:rPr>
              <w:t>SINR degradation is less than 1dB.</w:t>
            </w:r>
            <w:r w:rsidRPr="00063539">
              <w:rPr>
                <w:rFonts w:eastAsiaTheme="minorEastAsia" w:hint="eastAsia"/>
                <w:lang w:val="en-US" w:eastAsia="zh-CN"/>
              </w:rPr>
              <w:t xml:space="preserve"> </w:t>
            </w:r>
            <w:r w:rsidRPr="00063539">
              <w:rPr>
                <w:rFonts w:eastAsiaTheme="minorEastAsia" w:hint="eastAsia"/>
                <w:lang w:eastAsia="zh-CN"/>
              </w:rPr>
              <w:t>Inter-system interference is negligible.</w:t>
            </w:r>
          </w:p>
          <w:p w14:paraId="32934ADA" w14:textId="77777777" w:rsidR="001B2062" w:rsidRPr="00063539" w:rsidRDefault="001B2062" w:rsidP="000B0365">
            <w:pPr>
              <w:spacing w:after="0"/>
              <w:rPr>
                <w:rFonts w:eastAsiaTheme="minorEastAsia"/>
                <w:lang w:val="en-US" w:eastAsia="zh-CN"/>
              </w:rPr>
            </w:pPr>
          </w:p>
          <w:p w14:paraId="57AB4EC2" w14:textId="77777777" w:rsidR="001B2062" w:rsidRPr="00063539" w:rsidRDefault="001B2062" w:rsidP="000B0365">
            <w:pPr>
              <w:spacing w:after="0"/>
              <w:rPr>
                <w:rFonts w:eastAsiaTheme="minorEastAsia"/>
                <w:lang w:val="en-US" w:eastAsia="zh-CN"/>
              </w:rPr>
            </w:pPr>
            <w:r w:rsidRPr="00063539">
              <w:rPr>
                <w:rFonts w:eastAsiaTheme="minorEastAsia"/>
                <w:lang w:val="en-US" w:eastAsia="zh-CN"/>
              </w:rPr>
              <w:t>TBD on the outage percentage.</w:t>
            </w:r>
          </w:p>
        </w:tc>
      </w:tr>
      <w:tr w:rsidR="001B2062" w:rsidRPr="00063539" w14:paraId="14F1320A" w14:textId="77777777" w:rsidTr="000B0365">
        <w:trPr>
          <w:trHeight w:val="285"/>
        </w:trPr>
        <w:tc>
          <w:tcPr>
            <w:tcW w:w="0" w:type="auto"/>
            <w:vMerge w:val="restart"/>
            <w:tcBorders>
              <w:top w:val="nil"/>
              <w:left w:val="single" w:sz="8" w:space="0" w:color="auto"/>
              <w:bottom w:val="nil"/>
              <w:right w:val="single" w:sz="4" w:space="0" w:color="auto"/>
            </w:tcBorders>
            <w:shd w:val="clear" w:color="auto" w:fill="auto"/>
            <w:vAlign w:val="center"/>
            <w:hideMark/>
          </w:tcPr>
          <w:p w14:paraId="3213135E" w14:textId="77777777" w:rsidR="001B2062" w:rsidRPr="00267008" w:rsidRDefault="001B2062" w:rsidP="000B0365">
            <w:pPr>
              <w:spacing w:after="0"/>
              <w:jc w:val="center"/>
              <w:rPr>
                <w:rFonts w:eastAsia="DengXian"/>
                <w:b/>
                <w:bCs/>
                <w:sz w:val="18"/>
                <w:szCs w:val="18"/>
                <w:lang w:val="en-US" w:eastAsia="zh-CN"/>
              </w:rPr>
            </w:pPr>
            <w:r w:rsidRPr="00267008">
              <w:rPr>
                <w:rFonts w:eastAsia="DengXian"/>
                <w:b/>
                <w:bCs/>
                <w:sz w:val="18"/>
                <w:szCs w:val="18"/>
                <w:lang w:val="en-US" w:eastAsia="zh-CN"/>
              </w:rPr>
              <w:t>2-1</w:t>
            </w: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14:paraId="20DAC515" w14:textId="77777777" w:rsidR="001B2062" w:rsidRPr="00267008" w:rsidRDefault="001B2062" w:rsidP="000B0365">
            <w:pPr>
              <w:spacing w:after="0"/>
              <w:jc w:val="center"/>
              <w:rPr>
                <w:rFonts w:eastAsia="DengXian"/>
                <w:b/>
                <w:bCs/>
                <w:sz w:val="18"/>
                <w:szCs w:val="18"/>
                <w:lang w:val="en-US" w:eastAsia="zh-CN"/>
              </w:rPr>
            </w:pPr>
            <w:r w:rsidRPr="00267008">
              <w:rPr>
                <w:rFonts w:eastAsia="DengXian"/>
                <w:b/>
                <w:bCs/>
                <w:sz w:val="18"/>
                <w:szCs w:val="18"/>
                <w:lang w:val="en-US" w:eastAsia="zh-CN"/>
              </w:rPr>
              <w:t>D1T1-B-legacy UE only outdoor</w:t>
            </w:r>
          </w:p>
        </w:tc>
        <w:tc>
          <w:tcPr>
            <w:tcW w:w="0" w:type="auto"/>
            <w:vMerge w:val="restart"/>
            <w:tcBorders>
              <w:top w:val="nil"/>
              <w:left w:val="single" w:sz="4" w:space="0" w:color="auto"/>
              <w:bottom w:val="single" w:sz="4" w:space="0" w:color="000000"/>
              <w:right w:val="single" w:sz="4" w:space="0" w:color="auto"/>
            </w:tcBorders>
            <w:shd w:val="clear" w:color="000000" w:fill="FFFFFF"/>
            <w:vAlign w:val="center"/>
            <w:hideMark/>
          </w:tcPr>
          <w:p w14:paraId="03C7787F" w14:textId="77777777" w:rsidR="001B2062" w:rsidRPr="00267008" w:rsidRDefault="001B2062" w:rsidP="000B0365">
            <w:pPr>
              <w:spacing w:after="0"/>
              <w:jc w:val="center"/>
              <w:rPr>
                <w:rFonts w:eastAsia="DengXian"/>
                <w:sz w:val="18"/>
                <w:szCs w:val="18"/>
                <w:lang w:val="en-US" w:eastAsia="zh-CN"/>
              </w:rPr>
            </w:pPr>
            <w:r w:rsidRPr="00267008">
              <w:rPr>
                <w:rFonts w:eastAsia="DengXian"/>
                <w:sz w:val="18"/>
                <w:szCs w:val="18"/>
                <w:lang w:val="en-US" w:eastAsia="zh-CN"/>
              </w:rPr>
              <w:t>R2D: DL</w:t>
            </w:r>
            <w:r w:rsidRPr="00267008">
              <w:rPr>
                <w:rFonts w:eastAsia="DengXian"/>
                <w:sz w:val="18"/>
                <w:szCs w:val="18"/>
                <w:lang w:val="en-US" w:eastAsia="zh-CN"/>
              </w:rPr>
              <w:br/>
              <w:t>CW2D and D2R: UL</w:t>
            </w:r>
          </w:p>
        </w:tc>
        <w:tc>
          <w:tcPr>
            <w:tcW w:w="0" w:type="auto"/>
            <w:tcBorders>
              <w:top w:val="nil"/>
              <w:left w:val="nil"/>
              <w:bottom w:val="single" w:sz="4" w:space="0" w:color="auto"/>
              <w:right w:val="single" w:sz="4" w:space="0" w:color="auto"/>
            </w:tcBorders>
            <w:shd w:val="clear" w:color="auto" w:fill="auto"/>
            <w:vAlign w:val="center"/>
            <w:hideMark/>
          </w:tcPr>
          <w:p w14:paraId="166646A7" w14:textId="77777777" w:rsidR="001B2062" w:rsidRPr="00267008" w:rsidRDefault="001B2062" w:rsidP="000B0365">
            <w:pPr>
              <w:spacing w:after="0"/>
              <w:jc w:val="center"/>
              <w:rPr>
                <w:rFonts w:eastAsia="DengXian"/>
                <w:sz w:val="18"/>
                <w:szCs w:val="18"/>
                <w:lang w:val="en-US" w:eastAsia="zh-CN"/>
              </w:rPr>
            </w:pPr>
            <w:r w:rsidRPr="00267008">
              <w:rPr>
                <w:rFonts w:eastAsia="DengXian"/>
                <w:sz w:val="18"/>
                <w:szCs w:val="18"/>
                <w:lang w:val="en-US" w:eastAsia="zh-CN"/>
              </w:rPr>
              <w:t>e</w:t>
            </w:r>
          </w:p>
        </w:tc>
        <w:tc>
          <w:tcPr>
            <w:tcW w:w="0" w:type="auto"/>
            <w:tcBorders>
              <w:top w:val="nil"/>
              <w:left w:val="nil"/>
              <w:bottom w:val="single" w:sz="4" w:space="0" w:color="auto"/>
              <w:right w:val="single" w:sz="4" w:space="0" w:color="auto"/>
            </w:tcBorders>
            <w:shd w:val="clear" w:color="000000" w:fill="FFFFFF"/>
            <w:vAlign w:val="center"/>
            <w:hideMark/>
          </w:tcPr>
          <w:p w14:paraId="6CB13614" w14:textId="77777777" w:rsidR="001B2062" w:rsidRPr="00267008" w:rsidRDefault="001B2062" w:rsidP="000B0365">
            <w:pPr>
              <w:spacing w:after="0"/>
              <w:jc w:val="center"/>
              <w:rPr>
                <w:rFonts w:eastAsia="DengXian"/>
                <w:sz w:val="18"/>
                <w:szCs w:val="18"/>
                <w:lang w:val="en-US" w:eastAsia="zh-CN"/>
              </w:rPr>
            </w:pPr>
            <w:r w:rsidRPr="00267008">
              <w:rPr>
                <w:rFonts w:eastAsia="DengXian"/>
                <w:sz w:val="18"/>
                <w:szCs w:val="18"/>
                <w:lang w:val="en-US" w:eastAsia="zh-CN"/>
              </w:rPr>
              <w:t>Device-&gt;NR UL</w:t>
            </w:r>
          </w:p>
        </w:tc>
        <w:tc>
          <w:tcPr>
            <w:tcW w:w="0" w:type="auto"/>
            <w:tcBorders>
              <w:top w:val="single" w:sz="4" w:space="0" w:color="auto"/>
              <w:left w:val="single" w:sz="4" w:space="0" w:color="auto"/>
              <w:bottom w:val="single" w:sz="4" w:space="0" w:color="auto"/>
              <w:right w:val="single" w:sz="4" w:space="0" w:color="auto"/>
            </w:tcBorders>
          </w:tcPr>
          <w:p w14:paraId="65748D0F" w14:textId="77777777" w:rsidR="001B2062" w:rsidRPr="00063539" w:rsidRDefault="001B2062" w:rsidP="000B0365">
            <w:pPr>
              <w:spacing w:after="0"/>
              <w:rPr>
                <w:rFonts w:eastAsiaTheme="minorEastAsia"/>
                <w:lang w:val="en-US" w:eastAsia="zh-CN"/>
              </w:rPr>
            </w:pPr>
            <w:r w:rsidRPr="00063539">
              <w:rPr>
                <w:rFonts w:eastAsiaTheme="minorEastAsia"/>
                <w:lang w:val="en-US" w:eastAsia="zh-CN"/>
              </w:rPr>
              <w:t>Negligible NR UL throughput degradation for both average throughput and cell edge throughput is observed.</w:t>
            </w:r>
            <w:r w:rsidRPr="00063539">
              <w:rPr>
                <w:rFonts w:eastAsiaTheme="minorEastAsia" w:hint="eastAsia"/>
                <w:lang w:val="en-US" w:eastAsia="zh-CN"/>
              </w:rPr>
              <w:t xml:space="preserve"> </w:t>
            </w:r>
          </w:p>
          <w:p w14:paraId="43545297" w14:textId="77777777" w:rsidR="001B2062" w:rsidRPr="00063539" w:rsidRDefault="001B2062" w:rsidP="000B0365">
            <w:pPr>
              <w:spacing w:after="0"/>
              <w:rPr>
                <w:rFonts w:eastAsia="Times New Roman"/>
                <w:lang w:val="en-US" w:eastAsia="zh-CN"/>
              </w:rPr>
            </w:pPr>
          </w:p>
        </w:tc>
      </w:tr>
      <w:tr w:rsidR="001B2062" w:rsidRPr="00063539" w14:paraId="3B3E3FCF" w14:textId="77777777" w:rsidTr="000B0365">
        <w:trPr>
          <w:trHeight w:val="285"/>
        </w:trPr>
        <w:tc>
          <w:tcPr>
            <w:tcW w:w="0" w:type="auto"/>
            <w:vMerge/>
            <w:tcBorders>
              <w:top w:val="nil"/>
              <w:left w:val="single" w:sz="8" w:space="0" w:color="auto"/>
              <w:bottom w:val="nil"/>
              <w:right w:val="single" w:sz="4" w:space="0" w:color="auto"/>
            </w:tcBorders>
            <w:vAlign w:val="center"/>
            <w:hideMark/>
          </w:tcPr>
          <w:p w14:paraId="0419728B" w14:textId="77777777" w:rsidR="001B2062" w:rsidRPr="00267008" w:rsidRDefault="001B2062" w:rsidP="000B0365">
            <w:pPr>
              <w:spacing w:after="0"/>
              <w:rPr>
                <w:rFonts w:eastAsia="DengXian"/>
                <w:b/>
                <w:bCs/>
                <w:sz w:val="18"/>
                <w:szCs w:val="18"/>
                <w:lang w:val="en-US" w:eastAsia="zh-CN"/>
              </w:rPr>
            </w:pPr>
          </w:p>
        </w:tc>
        <w:tc>
          <w:tcPr>
            <w:tcW w:w="0" w:type="auto"/>
            <w:vMerge/>
            <w:tcBorders>
              <w:top w:val="single" w:sz="4" w:space="0" w:color="auto"/>
              <w:left w:val="single" w:sz="4" w:space="0" w:color="auto"/>
              <w:bottom w:val="nil"/>
              <w:right w:val="single" w:sz="4" w:space="0" w:color="auto"/>
            </w:tcBorders>
            <w:vAlign w:val="center"/>
            <w:hideMark/>
          </w:tcPr>
          <w:p w14:paraId="5F4BE7DB" w14:textId="77777777" w:rsidR="001B2062" w:rsidRPr="00267008" w:rsidRDefault="001B2062" w:rsidP="000B0365">
            <w:pPr>
              <w:spacing w:after="0"/>
              <w:rPr>
                <w:rFonts w:eastAsia="DengXian"/>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14:paraId="7E0AA096" w14:textId="77777777" w:rsidR="001B2062" w:rsidRPr="00267008" w:rsidRDefault="001B2062" w:rsidP="000B0365">
            <w:pPr>
              <w:spacing w:after="0"/>
              <w:rPr>
                <w:rFonts w:eastAsia="DengXian"/>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78BF8723" w14:textId="77777777" w:rsidR="001B2062" w:rsidRPr="00267008" w:rsidRDefault="001B2062" w:rsidP="000B0365">
            <w:pPr>
              <w:spacing w:after="0"/>
              <w:jc w:val="center"/>
              <w:rPr>
                <w:rFonts w:eastAsia="DengXian"/>
                <w:sz w:val="18"/>
                <w:szCs w:val="18"/>
                <w:lang w:val="en-US" w:eastAsia="zh-CN"/>
              </w:rPr>
            </w:pPr>
            <w:r w:rsidRPr="00267008">
              <w:rPr>
                <w:rFonts w:eastAsia="DengXian"/>
                <w:sz w:val="18"/>
                <w:szCs w:val="18"/>
                <w:lang w:val="en-US" w:eastAsia="zh-CN"/>
              </w:rPr>
              <w:t>f</w:t>
            </w:r>
          </w:p>
        </w:tc>
        <w:tc>
          <w:tcPr>
            <w:tcW w:w="0" w:type="auto"/>
            <w:tcBorders>
              <w:top w:val="nil"/>
              <w:left w:val="nil"/>
              <w:bottom w:val="single" w:sz="4" w:space="0" w:color="auto"/>
              <w:right w:val="single" w:sz="4" w:space="0" w:color="auto"/>
            </w:tcBorders>
            <w:shd w:val="clear" w:color="000000" w:fill="FFFFFF"/>
            <w:vAlign w:val="center"/>
            <w:hideMark/>
          </w:tcPr>
          <w:p w14:paraId="66B0323D" w14:textId="77777777" w:rsidR="001B2062" w:rsidRPr="00267008" w:rsidRDefault="001B2062" w:rsidP="000B0365">
            <w:pPr>
              <w:spacing w:after="0"/>
              <w:jc w:val="center"/>
              <w:rPr>
                <w:rFonts w:eastAsia="DengXian"/>
                <w:sz w:val="18"/>
                <w:szCs w:val="18"/>
                <w:lang w:val="en-US" w:eastAsia="zh-CN"/>
              </w:rPr>
            </w:pPr>
            <w:r w:rsidRPr="00267008">
              <w:rPr>
                <w:rFonts w:eastAsia="DengXian"/>
                <w:sz w:val="18"/>
                <w:szCs w:val="18"/>
                <w:lang w:val="en-US" w:eastAsia="zh-CN"/>
              </w:rPr>
              <w:t>NR UL-&gt;reader</w:t>
            </w:r>
          </w:p>
        </w:tc>
        <w:tc>
          <w:tcPr>
            <w:tcW w:w="0" w:type="auto"/>
            <w:tcBorders>
              <w:top w:val="single" w:sz="4" w:space="0" w:color="auto"/>
              <w:left w:val="single" w:sz="4" w:space="0" w:color="auto"/>
              <w:bottom w:val="single" w:sz="4" w:space="0" w:color="auto"/>
              <w:right w:val="single" w:sz="4" w:space="0" w:color="auto"/>
            </w:tcBorders>
          </w:tcPr>
          <w:p w14:paraId="108436FD" w14:textId="77777777" w:rsidR="001B2062" w:rsidRPr="00063539" w:rsidRDefault="001B2062" w:rsidP="000B0365">
            <w:pPr>
              <w:spacing w:after="0"/>
              <w:rPr>
                <w:rFonts w:eastAsiaTheme="minorEastAsia"/>
                <w:lang w:val="en-US" w:eastAsia="zh-CN"/>
              </w:rPr>
            </w:pPr>
            <w:bookmarkStart w:id="5" w:name="OLE_LINK32"/>
            <w:r w:rsidRPr="00063539">
              <w:rPr>
                <w:rFonts w:eastAsiaTheme="minorEastAsia" w:hint="eastAsia"/>
                <w:lang w:val="en-US" w:eastAsia="zh-CN"/>
              </w:rPr>
              <w:t>TBA</w:t>
            </w:r>
            <w:bookmarkEnd w:id="5"/>
          </w:p>
        </w:tc>
      </w:tr>
      <w:tr w:rsidR="001B2062" w:rsidRPr="00063539" w14:paraId="6A512D38" w14:textId="77777777" w:rsidTr="000B0365">
        <w:trPr>
          <w:trHeight w:val="285"/>
        </w:trPr>
        <w:tc>
          <w:tcPr>
            <w:tcW w:w="0" w:type="auto"/>
            <w:vMerge/>
            <w:tcBorders>
              <w:top w:val="nil"/>
              <w:left w:val="single" w:sz="8" w:space="0" w:color="auto"/>
              <w:bottom w:val="nil"/>
              <w:right w:val="single" w:sz="4" w:space="0" w:color="auto"/>
            </w:tcBorders>
            <w:vAlign w:val="center"/>
            <w:hideMark/>
          </w:tcPr>
          <w:p w14:paraId="5E22AF01" w14:textId="77777777" w:rsidR="001B2062" w:rsidRPr="00267008" w:rsidRDefault="001B2062" w:rsidP="000B0365">
            <w:pPr>
              <w:spacing w:after="0"/>
              <w:rPr>
                <w:rFonts w:eastAsia="DengXian"/>
                <w:b/>
                <w:bCs/>
                <w:sz w:val="18"/>
                <w:szCs w:val="18"/>
                <w:lang w:val="en-US" w:eastAsia="zh-CN"/>
              </w:rPr>
            </w:pPr>
          </w:p>
        </w:tc>
        <w:tc>
          <w:tcPr>
            <w:tcW w:w="0" w:type="auto"/>
            <w:vMerge/>
            <w:tcBorders>
              <w:top w:val="single" w:sz="4" w:space="0" w:color="auto"/>
              <w:left w:val="single" w:sz="4" w:space="0" w:color="auto"/>
              <w:bottom w:val="nil"/>
              <w:right w:val="single" w:sz="4" w:space="0" w:color="auto"/>
            </w:tcBorders>
            <w:vAlign w:val="center"/>
            <w:hideMark/>
          </w:tcPr>
          <w:p w14:paraId="73A0AC27" w14:textId="77777777" w:rsidR="001B2062" w:rsidRPr="00267008" w:rsidRDefault="001B2062" w:rsidP="000B0365">
            <w:pPr>
              <w:spacing w:after="0"/>
              <w:rPr>
                <w:rFonts w:eastAsia="DengXian"/>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14:paraId="75F9387E" w14:textId="77777777" w:rsidR="001B2062" w:rsidRPr="00267008" w:rsidRDefault="001B2062" w:rsidP="000B0365">
            <w:pPr>
              <w:spacing w:after="0"/>
              <w:rPr>
                <w:rFonts w:eastAsia="DengXian"/>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74F9425D" w14:textId="77777777" w:rsidR="001B2062" w:rsidRPr="00267008" w:rsidRDefault="001B2062" w:rsidP="000B0365">
            <w:pPr>
              <w:spacing w:after="0"/>
              <w:jc w:val="center"/>
              <w:rPr>
                <w:rFonts w:eastAsia="DengXian"/>
                <w:sz w:val="18"/>
                <w:szCs w:val="18"/>
                <w:lang w:val="en-US" w:eastAsia="zh-CN"/>
              </w:rPr>
            </w:pPr>
            <w:r w:rsidRPr="00267008">
              <w:rPr>
                <w:rFonts w:eastAsia="DengXian"/>
                <w:sz w:val="18"/>
                <w:szCs w:val="18"/>
                <w:lang w:val="en-US" w:eastAsia="zh-CN"/>
              </w:rPr>
              <w:t>c</w:t>
            </w:r>
          </w:p>
        </w:tc>
        <w:tc>
          <w:tcPr>
            <w:tcW w:w="0" w:type="auto"/>
            <w:tcBorders>
              <w:top w:val="nil"/>
              <w:left w:val="nil"/>
              <w:bottom w:val="single" w:sz="4" w:space="0" w:color="auto"/>
              <w:right w:val="single" w:sz="4" w:space="0" w:color="auto"/>
            </w:tcBorders>
            <w:shd w:val="clear" w:color="000000" w:fill="FFFFFF"/>
            <w:vAlign w:val="center"/>
            <w:hideMark/>
          </w:tcPr>
          <w:p w14:paraId="1973EF16" w14:textId="77777777" w:rsidR="001B2062" w:rsidRPr="00267008" w:rsidRDefault="001B2062" w:rsidP="000B0365">
            <w:pPr>
              <w:spacing w:after="0"/>
              <w:jc w:val="center"/>
              <w:rPr>
                <w:rFonts w:eastAsia="DengXian"/>
                <w:sz w:val="18"/>
                <w:szCs w:val="18"/>
                <w:lang w:val="en-US" w:eastAsia="zh-CN"/>
              </w:rPr>
            </w:pPr>
            <w:r w:rsidRPr="00267008">
              <w:rPr>
                <w:rFonts w:eastAsia="DengXian"/>
                <w:sz w:val="18"/>
                <w:szCs w:val="18"/>
                <w:lang w:val="en-US" w:eastAsia="zh-CN"/>
              </w:rPr>
              <w:t>Reader-&gt;NR DL</w:t>
            </w:r>
          </w:p>
        </w:tc>
        <w:tc>
          <w:tcPr>
            <w:tcW w:w="0" w:type="auto"/>
            <w:tcBorders>
              <w:top w:val="single" w:sz="4" w:space="0" w:color="auto"/>
              <w:left w:val="single" w:sz="4" w:space="0" w:color="auto"/>
              <w:bottom w:val="single" w:sz="4" w:space="0" w:color="auto"/>
              <w:right w:val="single" w:sz="4" w:space="0" w:color="auto"/>
            </w:tcBorders>
          </w:tcPr>
          <w:p w14:paraId="0FA7D7DE" w14:textId="77777777" w:rsidR="001B2062" w:rsidRPr="00063539" w:rsidRDefault="001B2062" w:rsidP="000B0365">
            <w:pPr>
              <w:spacing w:after="0"/>
              <w:rPr>
                <w:rFonts w:eastAsiaTheme="minorEastAsia"/>
                <w:lang w:val="en-US" w:eastAsia="zh-CN"/>
              </w:rPr>
            </w:pPr>
            <w:bookmarkStart w:id="6" w:name="OLE_LINK58"/>
            <w:r w:rsidRPr="00063539">
              <w:rPr>
                <w:rFonts w:eastAsiaTheme="minorEastAsia"/>
                <w:lang w:val="en-US" w:eastAsia="zh-CN"/>
              </w:rPr>
              <w:t>Negligible NR DL throughput degradation for both average throughput and cell edge throughput is observed.</w:t>
            </w:r>
            <w:r w:rsidRPr="00063539">
              <w:rPr>
                <w:rFonts w:eastAsiaTheme="minorEastAsia" w:hint="eastAsia"/>
                <w:lang w:val="en-US" w:eastAsia="zh-CN"/>
              </w:rPr>
              <w:t xml:space="preserve"> </w:t>
            </w:r>
          </w:p>
          <w:bookmarkEnd w:id="6"/>
          <w:p w14:paraId="35110DF5" w14:textId="77777777" w:rsidR="001B2062" w:rsidRPr="00063539" w:rsidRDefault="001B2062" w:rsidP="000B0365">
            <w:pPr>
              <w:spacing w:after="0"/>
              <w:rPr>
                <w:rFonts w:eastAsia="Times New Roman"/>
                <w:lang w:val="en-US" w:eastAsia="zh-CN"/>
              </w:rPr>
            </w:pPr>
          </w:p>
        </w:tc>
      </w:tr>
      <w:tr w:rsidR="001B2062" w:rsidRPr="00063539" w14:paraId="06983CC8" w14:textId="77777777" w:rsidTr="000B0365">
        <w:trPr>
          <w:trHeight w:val="285"/>
        </w:trPr>
        <w:tc>
          <w:tcPr>
            <w:tcW w:w="0" w:type="auto"/>
            <w:vMerge/>
            <w:tcBorders>
              <w:top w:val="nil"/>
              <w:left w:val="single" w:sz="8" w:space="0" w:color="auto"/>
              <w:bottom w:val="nil"/>
              <w:right w:val="single" w:sz="4" w:space="0" w:color="auto"/>
            </w:tcBorders>
            <w:vAlign w:val="center"/>
            <w:hideMark/>
          </w:tcPr>
          <w:p w14:paraId="4740A68B" w14:textId="77777777" w:rsidR="001B2062" w:rsidRPr="00267008" w:rsidRDefault="001B2062" w:rsidP="000B0365">
            <w:pPr>
              <w:spacing w:after="0"/>
              <w:rPr>
                <w:rFonts w:eastAsia="DengXian"/>
                <w:b/>
                <w:bCs/>
                <w:sz w:val="18"/>
                <w:szCs w:val="18"/>
                <w:lang w:val="en-US" w:eastAsia="zh-CN"/>
              </w:rPr>
            </w:pPr>
          </w:p>
        </w:tc>
        <w:tc>
          <w:tcPr>
            <w:tcW w:w="0" w:type="auto"/>
            <w:vMerge/>
            <w:tcBorders>
              <w:top w:val="single" w:sz="4" w:space="0" w:color="auto"/>
              <w:left w:val="single" w:sz="4" w:space="0" w:color="auto"/>
              <w:bottom w:val="nil"/>
              <w:right w:val="single" w:sz="4" w:space="0" w:color="auto"/>
            </w:tcBorders>
            <w:vAlign w:val="center"/>
            <w:hideMark/>
          </w:tcPr>
          <w:p w14:paraId="1641FD3D" w14:textId="77777777" w:rsidR="001B2062" w:rsidRPr="00267008" w:rsidRDefault="001B2062" w:rsidP="000B0365">
            <w:pPr>
              <w:spacing w:after="0"/>
              <w:rPr>
                <w:rFonts w:eastAsia="DengXian"/>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14:paraId="7C9CBF5C" w14:textId="77777777" w:rsidR="001B2062" w:rsidRPr="00267008" w:rsidRDefault="001B2062" w:rsidP="000B0365">
            <w:pPr>
              <w:spacing w:after="0"/>
              <w:rPr>
                <w:rFonts w:eastAsia="DengXian"/>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24662116" w14:textId="77777777" w:rsidR="001B2062" w:rsidRPr="00267008" w:rsidRDefault="001B2062" w:rsidP="000B0365">
            <w:pPr>
              <w:spacing w:after="0"/>
              <w:jc w:val="center"/>
              <w:rPr>
                <w:rFonts w:eastAsia="DengXian"/>
                <w:sz w:val="18"/>
                <w:szCs w:val="18"/>
                <w:lang w:val="en-US" w:eastAsia="zh-CN"/>
              </w:rPr>
            </w:pPr>
            <w:r w:rsidRPr="00267008">
              <w:rPr>
                <w:rFonts w:eastAsia="DengXian"/>
                <w:sz w:val="18"/>
                <w:szCs w:val="18"/>
                <w:lang w:val="en-US" w:eastAsia="zh-CN"/>
              </w:rPr>
              <w:t>d</w:t>
            </w:r>
          </w:p>
        </w:tc>
        <w:tc>
          <w:tcPr>
            <w:tcW w:w="0" w:type="auto"/>
            <w:tcBorders>
              <w:top w:val="nil"/>
              <w:left w:val="nil"/>
              <w:bottom w:val="single" w:sz="4" w:space="0" w:color="auto"/>
              <w:right w:val="single" w:sz="4" w:space="0" w:color="auto"/>
            </w:tcBorders>
            <w:shd w:val="clear" w:color="000000" w:fill="FFFFFF"/>
            <w:vAlign w:val="center"/>
            <w:hideMark/>
          </w:tcPr>
          <w:p w14:paraId="7D101BC9" w14:textId="77777777" w:rsidR="001B2062" w:rsidRPr="00267008" w:rsidRDefault="001B2062" w:rsidP="000B0365">
            <w:pPr>
              <w:spacing w:after="0"/>
              <w:jc w:val="center"/>
              <w:rPr>
                <w:rFonts w:eastAsia="DengXian"/>
                <w:sz w:val="18"/>
                <w:szCs w:val="18"/>
                <w:lang w:val="en-US" w:eastAsia="zh-CN"/>
              </w:rPr>
            </w:pPr>
            <w:r w:rsidRPr="00267008">
              <w:rPr>
                <w:rFonts w:eastAsia="DengXian"/>
                <w:sz w:val="18"/>
                <w:szCs w:val="18"/>
                <w:lang w:val="en-US" w:eastAsia="zh-CN"/>
              </w:rPr>
              <w:t>NR DL-&gt;device</w:t>
            </w:r>
          </w:p>
        </w:tc>
        <w:tc>
          <w:tcPr>
            <w:tcW w:w="0" w:type="auto"/>
            <w:tcBorders>
              <w:top w:val="single" w:sz="4" w:space="0" w:color="auto"/>
              <w:left w:val="single" w:sz="4" w:space="0" w:color="auto"/>
              <w:bottom w:val="single" w:sz="4" w:space="0" w:color="auto"/>
              <w:right w:val="single" w:sz="4" w:space="0" w:color="auto"/>
            </w:tcBorders>
          </w:tcPr>
          <w:p w14:paraId="6E06E334" w14:textId="77777777" w:rsidR="001B2062" w:rsidRPr="00063539" w:rsidRDefault="001B2062" w:rsidP="000B0365">
            <w:pPr>
              <w:spacing w:after="0"/>
              <w:rPr>
                <w:rFonts w:eastAsiaTheme="minorEastAsia"/>
                <w:lang w:eastAsia="zh-CN"/>
              </w:rPr>
            </w:pPr>
            <w:bookmarkStart w:id="7" w:name="OLE_LINK59"/>
            <w:r w:rsidRPr="00063539">
              <w:rPr>
                <w:rFonts w:eastAsiaTheme="minorEastAsia"/>
                <w:lang w:val="en-US" w:eastAsia="zh-CN"/>
              </w:rPr>
              <w:t>SINR degradation is less than 1dB.</w:t>
            </w:r>
            <w:r w:rsidRPr="00063539">
              <w:rPr>
                <w:rFonts w:eastAsiaTheme="minorEastAsia" w:hint="eastAsia"/>
                <w:lang w:val="en-US" w:eastAsia="zh-CN"/>
              </w:rPr>
              <w:t xml:space="preserve"> </w:t>
            </w:r>
            <w:r w:rsidRPr="00063539">
              <w:rPr>
                <w:rFonts w:eastAsiaTheme="minorEastAsia" w:hint="eastAsia"/>
                <w:lang w:eastAsia="zh-CN"/>
              </w:rPr>
              <w:t>Inter-system interference is negligible.</w:t>
            </w:r>
          </w:p>
          <w:p w14:paraId="19474564" w14:textId="77777777" w:rsidR="001B2062" w:rsidRPr="00063539" w:rsidRDefault="001B2062" w:rsidP="000B0365">
            <w:pPr>
              <w:spacing w:after="0"/>
              <w:rPr>
                <w:rFonts w:eastAsiaTheme="minorEastAsia"/>
                <w:lang w:val="en-US" w:eastAsia="zh-CN"/>
              </w:rPr>
            </w:pPr>
          </w:p>
          <w:p w14:paraId="5E3DDEC6" w14:textId="77777777" w:rsidR="001B2062" w:rsidRPr="00063539" w:rsidRDefault="001B2062" w:rsidP="000B0365">
            <w:pPr>
              <w:spacing w:after="0"/>
              <w:rPr>
                <w:rFonts w:eastAsia="Times New Roman"/>
                <w:lang w:val="en-US" w:eastAsia="zh-CN"/>
              </w:rPr>
            </w:pPr>
            <w:r w:rsidRPr="00063539">
              <w:rPr>
                <w:rFonts w:eastAsiaTheme="minorEastAsia"/>
                <w:lang w:val="en-US" w:eastAsia="zh-CN"/>
              </w:rPr>
              <w:t>TBD on the outage percentage.</w:t>
            </w:r>
            <w:bookmarkEnd w:id="7"/>
          </w:p>
        </w:tc>
      </w:tr>
      <w:tr w:rsidR="001B2062" w:rsidRPr="00063539" w14:paraId="13CFB152" w14:textId="77777777" w:rsidTr="000B0365">
        <w:trPr>
          <w:trHeight w:val="285"/>
        </w:trPr>
        <w:tc>
          <w:tcPr>
            <w:tcW w:w="0" w:type="auto"/>
            <w:vMerge w:val="restart"/>
            <w:tcBorders>
              <w:top w:val="single" w:sz="4" w:space="0" w:color="auto"/>
              <w:left w:val="single" w:sz="8" w:space="0" w:color="auto"/>
              <w:bottom w:val="nil"/>
              <w:right w:val="single" w:sz="4" w:space="0" w:color="auto"/>
            </w:tcBorders>
            <w:shd w:val="clear" w:color="auto" w:fill="auto"/>
            <w:vAlign w:val="center"/>
            <w:hideMark/>
          </w:tcPr>
          <w:p w14:paraId="196078E2" w14:textId="77777777" w:rsidR="001B2062" w:rsidRPr="00267008" w:rsidRDefault="001B2062" w:rsidP="000B0365">
            <w:pPr>
              <w:spacing w:after="0"/>
              <w:jc w:val="center"/>
              <w:rPr>
                <w:rFonts w:eastAsia="DengXian"/>
                <w:b/>
                <w:bCs/>
                <w:sz w:val="18"/>
                <w:szCs w:val="18"/>
                <w:lang w:val="en-US" w:eastAsia="zh-CN"/>
              </w:rPr>
            </w:pPr>
            <w:r w:rsidRPr="00267008">
              <w:rPr>
                <w:rFonts w:eastAsia="DengXian"/>
                <w:b/>
                <w:bCs/>
                <w:sz w:val="18"/>
                <w:szCs w:val="18"/>
                <w:lang w:val="en-US" w:eastAsia="zh-CN"/>
              </w:rPr>
              <w:t>2-2</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50A40BB" w14:textId="77777777" w:rsidR="001B2062" w:rsidRPr="00267008" w:rsidRDefault="001B2062" w:rsidP="000B0365">
            <w:pPr>
              <w:spacing w:after="0"/>
              <w:jc w:val="center"/>
              <w:rPr>
                <w:rFonts w:eastAsia="DengXian"/>
                <w:b/>
                <w:bCs/>
                <w:sz w:val="18"/>
                <w:szCs w:val="18"/>
                <w:lang w:val="en-US" w:eastAsia="zh-CN"/>
              </w:rPr>
            </w:pPr>
            <w:r w:rsidRPr="00267008">
              <w:rPr>
                <w:rFonts w:eastAsia="DengXian"/>
                <w:b/>
                <w:bCs/>
                <w:sz w:val="18"/>
                <w:szCs w:val="18"/>
                <w:lang w:val="en-US" w:eastAsia="zh-CN"/>
              </w:rPr>
              <w:t>D1T1-B-legacy UE indoor</w:t>
            </w:r>
          </w:p>
        </w:tc>
        <w:tc>
          <w:tcPr>
            <w:tcW w:w="0" w:type="auto"/>
            <w:vMerge w:val="restart"/>
            <w:tcBorders>
              <w:top w:val="nil"/>
              <w:left w:val="single" w:sz="4" w:space="0" w:color="auto"/>
              <w:bottom w:val="single" w:sz="4" w:space="0" w:color="000000"/>
              <w:right w:val="single" w:sz="4" w:space="0" w:color="auto"/>
            </w:tcBorders>
            <w:shd w:val="clear" w:color="000000" w:fill="FFFFFF"/>
            <w:vAlign w:val="center"/>
            <w:hideMark/>
          </w:tcPr>
          <w:p w14:paraId="15621C7B" w14:textId="77777777" w:rsidR="001B2062" w:rsidRPr="00267008" w:rsidRDefault="001B2062" w:rsidP="000B0365">
            <w:pPr>
              <w:spacing w:after="0"/>
              <w:jc w:val="center"/>
              <w:rPr>
                <w:rFonts w:eastAsia="DengXian"/>
                <w:sz w:val="18"/>
                <w:szCs w:val="18"/>
                <w:lang w:val="en-US" w:eastAsia="zh-CN"/>
              </w:rPr>
            </w:pPr>
            <w:r w:rsidRPr="00267008">
              <w:rPr>
                <w:rFonts w:eastAsia="DengXian"/>
                <w:sz w:val="18"/>
                <w:szCs w:val="18"/>
                <w:lang w:val="en-US" w:eastAsia="zh-CN"/>
              </w:rPr>
              <w:t>R2D: DL</w:t>
            </w:r>
            <w:r w:rsidRPr="00267008">
              <w:rPr>
                <w:rFonts w:eastAsia="DengXian"/>
                <w:sz w:val="18"/>
                <w:szCs w:val="18"/>
                <w:lang w:val="en-US" w:eastAsia="zh-CN"/>
              </w:rPr>
              <w:br/>
              <w:t>CW2D and D2R: UL</w:t>
            </w:r>
          </w:p>
        </w:tc>
        <w:tc>
          <w:tcPr>
            <w:tcW w:w="0" w:type="auto"/>
            <w:tcBorders>
              <w:top w:val="nil"/>
              <w:left w:val="nil"/>
              <w:bottom w:val="single" w:sz="4" w:space="0" w:color="auto"/>
              <w:right w:val="single" w:sz="4" w:space="0" w:color="auto"/>
            </w:tcBorders>
            <w:shd w:val="clear" w:color="auto" w:fill="auto"/>
            <w:vAlign w:val="center"/>
            <w:hideMark/>
          </w:tcPr>
          <w:p w14:paraId="6FEB464A" w14:textId="77777777" w:rsidR="001B2062" w:rsidRPr="00267008" w:rsidRDefault="001B2062" w:rsidP="000B0365">
            <w:pPr>
              <w:spacing w:after="0"/>
              <w:jc w:val="center"/>
              <w:rPr>
                <w:rFonts w:eastAsia="DengXian"/>
                <w:sz w:val="18"/>
                <w:szCs w:val="18"/>
                <w:lang w:val="en-US" w:eastAsia="zh-CN"/>
              </w:rPr>
            </w:pPr>
            <w:r w:rsidRPr="00267008">
              <w:rPr>
                <w:rFonts w:eastAsia="DengXian"/>
                <w:sz w:val="18"/>
                <w:szCs w:val="18"/>
                <w:lang w:val="en-US" w:eastAsia="zh-CN"/>
              </w:rPr>
              <w:t>e</w:t>
            </w:r>
          </w:p>
        </w:tc>
        <w:tc>
          <w:tcPr>
            <w:tcW w:w="0" w:type="auto"/>
            <w:tcBorders>
              <w:top w:val="nil"/>
              <w:left w:val="nil"/>
              <w:bottom w:val="single" w:sz="4" w:space="0" w:color="auto"/>
              <w:right w:val="single" w:sz="4" w:space="0" w:color="auto"/>
            </w:tcBorders>
            <w:shd w:val="clear" w:color="000000" w:fill="FFFFFF"/>
            <w:vAlign w:val="center"/>
            <w:hideMark/>
          </w:tcPr>
          <w:p w14:paraId="2FF47A26" w14:textId="77777777" w:rsidR="001B2062" w:rsidRPr="00267008" w:rsidRDefault="001B2062" w:rsidP="000B0365">
            <w:pPr>
              <w:spacing w:after="0"/>
              <w:jc w:val="center"/>
              <w:rPr>
                <w:rFonts w:eastAsia="DengXian"/>
                <w:sz w:val="18"/>
                <w:szCs w:val="18"/>
                <w:lang w:val="en-US" w:eastAsia="zh-CN"/>
              </w:rPr>
            </w:pPr>
            <w:r w:rsidRPr="00267008">
              <w:rPr>
                <w:rFonts w:eastAsia="DengXian"/>
                <w:sz w:val="18"/>
                <w:szCs w:val="18"/>
                <w:lang w:val="en-US" w:eastAsia="zh-CN"/>
              </w:rPr>
              <w:t>Device-&gt;NR UL</w:t>
            </w:r>
          </w:p>
        </w:tc>
        <w:tc>
          <w:tcPr>
            <w:tcW w:w="0" w:type="auto"/>
            <w:tcBorders>
              <w:top w:val="single" w:sz="4" w:space="0" w:color="auto"/>
              <w:left w:val="single" w:sz="4" w:space="0" w:color="auto"/>
              <w:bottom w:val="single" w:sz="4" w:space="0" w:color="auto"/>
              <w:right w:val="single" w:sz="4" w:space="0" w:color="auto"/>
            </w:tcBorders>
          </w:tcPr>
          <w:p w14:paraId="50FEC19F" w14:textId="77777777" w:rsidR="001B2062" w:rsidRPr="00063539" w:rsidRDefault="001B2062" w:rsidP="000B0365">
            <w:pPr>
              <w:spacing w:after="0"/>
              <w:rPr>
                <w:rFonts w:eastAsiaTheme="minorEastAsia"/>
                <w:lang w:val="en-US" w:eastAsia="zh-CN"/>
              </w:rPr>
            </w:pPr>
            <w:r w:rsidRPr="00063539">
              <w:rPr>
                <w:rFonts w:eastAsiaTheme="minorEastAsia"/>
                <w:lang w:val="en-US" w:eastAsia="zh-CN"/>
              </w:rPr>
              <w:t xml:space="preserve">Negligible NR UL throughput degradation for both average throughput and cell edge throughput is observed. </w:t>
            </w:r>
          </w:p>
          <w:p w14:paraId="5856C4FB" w14:textId="77777777" w:rsidR="001B2062" w:rsidRPr="00063539" w:rsidRDefault="001B2062" w:rsidP="000B0365">
            <w:pPr>
              <w:spacing w:after="0"/>
              <w:rPr>
                <w:rFonts w:eastAsia="Times New Roman"/>
                <w:lang w:val="en-US" w:eastAsia="zh-CN"/>
              </w:rPr>
            </w:pPr>
          </w:p>
        </w:tc>
      </w:tr>
      <w:tr w:rsidR="001B2062" w:rsidRPr="00063539" w14:paraId="29EA8C2F" w14:textId="77777777" w:rsidTr="000B0365">
        <w:trPr>
          <w:trHeight w:val="285"/>
        </w:trPr>
        <w:tc>
          <w:tcPr>
            <w:tcW w:w="0" w:type="auto"/>
            <w:vMerge/>
            <w:tcBorders>
              <w:top w:val="single" w:sz="4" w:space="0" w:color="auto"/>
              <w:left w:val="single" w:sz="8" w:space="0" w:color="auto"/>
              <w:bottom w:val="nil"/>
              <w:right w:val="single" w:sz="4" w:space="0" w:color="auto"/>
            </w:tcBorders>
            <w:vAlign w:val="center"/>
            <w:hideMark/>
          </w:tcPr>
          <w:p w14:paraId="21D24BFE" w14:textId="77777777" w:rsidR="001B2062" w:rsidRPr="00267008" w:rsidRDefault="001B2062" w:rsidP="000B0365">
            <w:pPr>
              <w:spacing w:after="0"/>
              <w:rPr>
                <w:rFonts w:eastAsia="DengXian"/>
                <w:b/>
                <w:bCs/>
                <w:sz w:val="18"/>
                <w:szCs w:val="18"/>
                <w:lang w:val="en-US" w:eastAsia="zh-CN"/>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BBA0167" w14:textId="77777777" w:rsidR="001B2062" w:rsidRPr="00267008" w:rsidRDefault="001B2062" w:rsidP="000B0365">
            <w:pPr>
              <w:spacing w:after="0"/>
              <w:rPr>
                <w:rFonts w:eastAsia="DengXian"/>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14:paraId="49D493C0" w14:textId="77777777" w:rsidR="001B2062" w:rsidRPr="00267008" w:rsidRDefault="001B2062" w:rsidP="000B0365">
            <w:pPr>
              <w:spacing w:after="0"/>
              <w:rPr>
                <w:rFonts w:eastAsia="DengXian"/>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7B350397" w14:textId="77777777" w:rsidR="001B2062" w:rsidRPr="00267008" w:rsidRDefault="001B2062" w:rsidP="000B0365">
            <w:pPr>
              <w:spacing w:after="0"/>
              <w:jc w:val="center"/>
              <w:rPr>
                <w:rFonts w:eastAsia="DengXian"/>
                <w:sz w:val="18"/>
                <w:szCs w:val="18"/>
                <w:lang w:val="en-US" w:eastAsia="zh-CN"/>
              </w:rPr>
            </w:pPr>
            <w:r w:rsidRPr="00267008">
              <w:rPr>
                <w:rFonts w:eastAsia="DengXian"/>
                <w:sz w:val="18"/>
                <w:szCs w:val="18"/>
                <w:lang w:val="en-US" w:eastAsia="zh-CN"/>
              </w:rPr>
              <w:t>f</w:t>
            </w:r>
          </w:p>
        </w:tc>
        <w:tc>
          <w:tcPr>
            <w:tcW w:w="0" w:type="auto"/>
            <w:tcBorders>
              <w:top w:val="nil"/>
              <w:left w:val="nil"/>
              <w:bottom w:val="single" w:sz="4" w:space="0" w:color="auto"/>
              <w:right w:val="single" w:sz="4" w:space="0" w:color="auto"/>
            </w:tcBorders>
            <w:shd w:val="clear" w:color="000000" w:fill="FFFFFF"/>
            <w:vAlign w:val="center"/>
            <w:hideMark/>
          </w:tcPr>
          <w:p w14:paraId="3BD7A5B3" w14:textId="77777777" w:rsidR="001B2062" w:rsidRPr="00267008" w:rsidRDefault="001B2062" w:rsidP="000B0365">
            <w:pPr>
              <w:spacing w:after="0"/>
              <w:jc w:val="center"/>
              <w:rPr>
                <w:rFonts w:eastAsia="DengXian"/>
                <w:sz w:val="18"/>
                <w:szCs w:val="18"/>
                <w:lang w:val="en-US" w:eastAsia="zh-CN"/>
              </w:rPr>
            </w:pPr>
            <w:r w:rsidRPr="00267008">
              <w:rPr>
                <w:rFonts w:eastAsia="DengXian"/>
                <w:sz w:val="18"/>
                <w:szCs w:val="18"/>
                <w:lang w:val="en-US" w:eastAsia="zh-CN"/>
              </w:rPr>
              <w:t>NR UL-&gt;reader</w:t>
            </w:r>
          </w:p>
        </w:tc>
        <w:tc>
          <w:tcPr>
            <w:tcW w:w="0" w:type="auto"/>
            <w:tcBorders>
              <w:top w:val="single" w:sz="4" w:space="0" w:color="auto"/>
              <w:left w:val="single" w:sz="4" w:space="0" w:color="auto"/>
              <w:bottom w:val="single" w:sz="4" w:space="0" w:color="auto"/>
              <w:right w:val="single" w:sz="4" w:space="0" w:color="auto"/>
            </w:tcBorders>
          </w:tcPr>
          <w:p w14:paraId="5AFCA8F4" w14:textId="77777777" w:rsidR="001B2062" w:rsidRPr="00063539" w:rsidRDefault="001B2062" w:rsidP="000B0365">
            <w:pPr>
              <w:spacing w:after="0"/>
              <w:rPr>
                <w:rFonts w:eastAsiaTheme="minorEastAsia"/>
                <w:lang w:val="en-US" w:eastAsia="zh-CN"/>
              </w:rPr>
            </w:pPr>
            <w:r w:rsidRPr="00063539">
              <w:rPr>
                <w:rFonts w:eastAsiaTheme="minorEastAsia" w:hint="eastAsia"/>
                <w:lang w:val="en-US" w:eastAsia="zh-CN"/>
              </w:rPr>
              <w:t>TBA</w:t>
            </w:r>
          </w:p>
        </w:tc>
      </w:tr>
      <w:tr w:rsidR="001B2062" w:rsidRPr="00063539" w14:paraId="561B63D2" w14:textId="77777777" w:rsidTr="000B0365">
        <w:trPr>
          <w:trHeight w:val="285"/>
        </w:trPr>
        <w:tc>
          <w:tcPr>
            <w:tcW w:w="0" w:type="auto"/>
            <w:vMerge/>
            <w:tcBorders>
              <w:top w:val="single" w:sz="4" w:space="0" w:color="auto"/>
              <w:left w:val="single" w:sz="8" w:space="0" w:color="auto"/>
              <w:bottom w:val="nil"/>
              <w:right w:val="single" w:sz="4" w:space="0" w:color="auto"/>
            </w:tcBorders>
            <w:vAlign w:val="center"/>
            <w:hideMark/>
          </w:tcPr>
          <w:p w14:paraId="26109E00" w14:textId="77777777" w:rsidR="001B2062" w:rsidRPr="00267008" w:rsidRDefault="001B2062" w:rsidP="000B0365">
            <w:pPr>
              <w:spacing w:after="0"/>
              <w:rPr>
                <w:rFonts w:eastAsia="DengXian"/>
                <w:b/>
                <w:bCs/>
                <w:sz w:val="18"/>
                <w:szCs w:val="18"/>
                <w:lang w:val="en-US" w:eastAsia="zh-CN"/>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68A1EF2" w14:textId="77777777" w:rsidR="001B2062" w:rsidRPr="00267008" w:rsidRDefault="001B2062" w:rsidP="000B0365">
            <w:pPr>
              <w:spacing w:after="0"/>
              <w:rPr>
                <w:rFonts w:eastAsia="DengXian"/>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14:paraId="5BD2058D" w14:textId="77777777" w:rsidR="001B2062" w:rsidRPr="00267008" w:rsidRDefault="001B2062" w:rsidP="000B0365">
            <w:pPr>
              <w:spacing w:after="0"/>
              <w:rPr>
                <w:rFonts w:eastAsia="DengXian"/>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232BD1AF" w14:textId="77777777" w:rsidR="001B2062" w:rsidRPr="00267008" w:rsidRDefault="001B2062" w:rsidP="000B0365">
            <w:pPr>
              <w:spacing w:after="0"/>
              <w:jc w:val="center"/>
              <w:rPr>
                <w:rFonts w:eastAsia="DengXian"/>
                <w:sz w:val="18"/>
                <w:szCs w:val="18"/>
                <w:lang w:val="en-US" w:eastAsia="zh-CN"/>
              </w:rPr>
            </w:pPr>
            <w:r w:rsidRPr="00267008">
              <w:rPr>
                <w:rFonts w:eastAsia="DengXian"/>
                <w:sz w:val="18"/>
                <w:szCs w:val="18"/>
                <w:lang w:val="en-US" w:eastAsia="zh-CN"/>
              </w:rPr>
              <w:t>c</w:t>
            </w:r>
          </w:p>
        </w:tc>
        <w:tc>
          <w:tcPr>
            <w:tcW w:w="0" w:type="auto"/>
            <w:tcBorders>
              <w:top w:val="nil"/>
              <w:left w:val="nil"/>
              <w:bottom w:val="single" w:sz="4" w:space="0" w:color="auto"/>
              <w:right w:val="single" w:sz="4" w:space="0" w:color="auto"/>
            </w:tcBorders>
            <w:shd w:val="clear" w:color="000000" w:fill="FFFFFF"/>
            <w:vAlign w:val="center"/>
            <w:hideMark/>
          </w:tcPr>
          <w:p w14:paraId="6317E9C8" w14:textId="77777777" w:rsidR="001B2062" w:rsidRPr="00267008" w:rsidRDefault="001B2062" w:rsidP="000B0365">
            <w:pPr>
              <w:spacing w:after="0"/>
              <w:jc w:val="center"/>
              <w:rPr>
                <w:rFonts w:eastAsia="DengXian"/>
                <w:sz w:val="18"/>
                <w:szCs w:val="18"/>
                <w:lang w:val="en-US" w:eastAsia="zh-CN"/>
              </w:rPr>
            </w:pPr>
            <w:r w:rsidRPr="00267008">
              <w:rPr>
                <w:rFonts w:eastAsia="DengXian"/>
                <w:sz w:val="18"/>
                <w:szCs w:val="18"/>
                <w:lang w:val="en-US" w:eastAsia="zh-CN"/>
              </w:rPr>
              <w:t>Reader-&gt;NR DL</w:t>
            </w:r>
          </w:p>
        </w:tc>
        <w:tc>
          <w:tcPr>
            <w:tcW w:w="0" w:type="auto"/>
            <w:tcBorders>
              <w:top w:val="single" w:sz="4" w:space="0" w:color="auto"/>
              <w:left w:val="single" w:sz="4" w:space="0" w:color="auto"/>
              <w:bottom w:val="single" w:sz="4" w:space="0" w:color="auto"/>
              <w:right w:val="single" w:sz="4" w:space="0" w:color="auto"/>
            </w:tcBorders>
          </w:tcPr>
          <w:p w14:paraId="27709B3D" w14:textId="77777777" w:rsidR="001B2062" w:rsidRPr="00063539" w:rsidRDefault="001B2062" w:rsidP="000B0365">
            <w:pPr>
              <w:spacing w:after="0"/>
              <w:rPr>
                <w:rFonts w:eastAsiaTheme="minorEastAsia"/>
                <w:i/>
                <w:iCs/>
                <w:lang w:val="en-US" w:eastAsia="zh-CN"/>
              </w:rPr>
            </w:pPr>
          </w:p>
          <w:p w14:paraId="2600371F" w14:textId="77777777" w:rsidR="001B2062" w:rsidRPr="00063539" w:rsidRDefault="001B2062" w:rsidP="000B0365">
            <w:pPr>
              <w:spacing w:after="0"/>
              <w:rPr>
                <w:rFonts w:eastAsia="Times New Roman"/>
                <w:lang w:val="en-US" w:eastAsia="zh-CN"/>
              </w:rPr>
            </w:pPr>
            <w:r w:rsidRPr="00063539">
              <w:rPr>
                <w:rFonts w:eastAsia="Times New Roman"/>
                <w:lang w:val="en-US" w:eastAsia="zh-CN"/>
              </w:rPr>
              <w:t xml:space="preserve">FFS: NR DL throughput degradation for both average throughput and cell edge throughput is observed. </w:t>
            </w:r>
          </w:p>
          <w:p w14:paraId="714F706F" w14:textId="77777777" w:rsidR="001B2062" w:rsidRPr="00063539" w:rsidRDefault="001B2062" w:rsidP="000B0365">
            <w:pPr>
              <w:spacing w:after="0"/>
              <w:rPr>
                <w:rFonts w:eastAsia="Times New Roman"/>
                <w:lang w:val="en-US" w:eastAsia="zh-CN"/>
              </w:rPr>
            </w:pPr>
            <w:r w:rsidRPr="00063539">
              <w:rPr>
                <w:rFonts w:eastAsia="Times New Roman"/>
                <w:lang w:val="en-US" w:eastAsia="zh-CN"/>
              </w:rPr>
              <w:t>Note: TBD on the throughput degradation range</w:t>
            </w:r>
            <w:r w:rsidRPr="00063539">
              <w:rPr>
                <w:rFonts w:eastAsiaTheme="minorEastAsia"/>
                <w:lang w:val="en-US" w:eastAsia="zh-CN"/>
              </w:rPr>
              <w:t xml:space="preserve"> </w:t>
            </w:r>
            <w:r w:rsidRPr="00063539">
              <w:rPr>
                <w:rFonts w:eastAsia="Times New Roman"/>
                <w:lang w:val="en-US" w:eastAsia="zh-CN"/>
              </w:rPr>
              <w:t>level</w:t>
            </w:r>
          </w:p>
          <w:p w14:paraId="0F9939CE" w14:textId="77777777" w:rsidR="001B2062" w:rsidRPr="00063539" w:rsidRDefault="001B2062" w:rsidP="000B0365">
            <w:pPr>
              <w:spacing w:after="0"/>
              <w:rPr>
                <w:rFonts w:eastAsia="Times New Roman"/>
                <w:lang w:val="en-US" w:eastAsia="zh-CN"/>
              </w:rPr>
            </w:pPr>
            <w:r w:rsidRPr="00063539">
              <w:rPr>
                <w:rFonts w:eastAsia="Times New Roman"/>
                <w:lang w:val="en-US" w:eastAsia="zh-CN"/>
              </w:rPr>
              <w:t>FFS on the UE blocking issue.</w:t>
            </w:r>
          </w:p>
          <w:p w14:paraId="044B4179" w14:textId="77777777" w:rsidR="001B2062" w:rsidRPr="00063539" w:rsidRDefault="001B2062" w:rsidP="000B0365">
            <w:pPr>
              <w:spacing w:after="0"/>
              <w:rPr>
                <w:rFonts w:eastAsia="Times New Roman"/>
                <w:lang w:val="en-US" w:eastAsia="zh-CN"/>
              </w:rPr>
            </w:pPr>
            <w:r w:rsidRPr="00063539">
              <w:rPr>
                <w:rFonts w:eastAsia="Times New Roman"/>
                <w:lang w:val="en-US" w:eastAsia="zh-CN"/>
              </w:rPr>
              <w:t>Interference coordination/mitigation solution can be considered.</w:t>
            </w:r>
          </w:p>
        </w:tc>
      </w:tr>
      <w:tr w:rsidR="001B2062" w:rsidRPr="00063539" w14:paraId="2D7A8B38" w14:textId="77777777" w:rsidTr="000B0365">
        <w:trPr>
          <w:trHeight w:val="285"/>
        </w:trPr>
        <w:tc>
          <w:tcPr>
            <w:tcW w:w="0" w:type="auto"/>
            <w:vMerge/>
            <w:tcBorders>
              <w:top w:val="single" w:sz="4" w:space="0" w:color="auto"/>
              <w:left w:val="single" w:sz="8" w:space="0" w:color="auto"/>
              <w:bottom w:val="nil"/>
              <w:right w:val="single" w:sz="4" w:space="0" w:color="auto"/>
            </w:tcBorders>
            <w:vAlign w:val="center"/>
            <w:hideMark/>
          </w:tcPr>
          <w:p w14:paraId="73D15736" w14:textId="77777777" w:rsidR="001B2062" w:rsidRPr="00267008" w:rsidRDefault="001B2062" w:rsidP="000B0365">
            <w:pPr>
              <w:spacing w:after="0"/>
              <w:rPr>
                <w:rFonts w:eastAsia="DengXian"/>
                <w:b/>
                <w:bCs/>
                <w:sz w:val="18"/>
                <w:szCs w:val="18"/>
                <w:lang w:val="en-US" w:eastAsia="zh-CN"/>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10BB059" w14:textId="77777777" w:rsidR="001B2062" w:rsidRPr="00267008" w:rsidRDefault="001B2062" w:rsidP="000B0365">
            <w:pPr>
              <w:spacing w:after="0"/>
              <w:rPr>
                <w:rFonts w:eastAsia="DengXian"/>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14:paraId="78791860" w14:textId="77777777" w:rsidR="001B2062" w:rsidRPr="00267008" w:rsidRDefault="001B2062" w:rsidP="000B0365">
            <w:pPr>
              <w:spacing w:after="0"/>
              <w:rPr>
                <w:rFonts w:eastAsia="DengXian"/>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58A9171B" w14:textId="77777777" w:rsidR="001B2062" w:rsidRPr="00267008" w:rsidRDefault="001B2062" w:rsidP="000B0365">
            <w:pPr>
              <w:spacing w:after="0"/>
              <w:jc w:val="center"/>
              <w:rPr>
                <w:rFonts w:eastAsia="DengXian"/>
                <w:sz w:val="18"/>
                <w:szCs w:val="18"/>
                <w:lang w:val="en-US" w:eastAsia="zh-CN"/>
              </w:rPr>
            </w:pPr>
            <w:r w:rsidRPr="00267008">
              <w:rPr>
                <w:rFonts w:eastAsia="DengXian"/>
                <w:sz w:val="18"/>
                <w:szCs w:val="18"/>
                <w:lang w:val="en-US" w:eastAsia="zh-CN"/>
              </w:rPr>
              <w:t>d</w:t>
            </w:r>
          </w:p>
        </w:tc>
        <w:tc>
          <w:tcPr>
            <w:tcW w:w="0" w:type="auto"/>
            <w:tcBorders>
              <w:top w:val="nil"/>
              <w:left w:val="nil"/>
              <w:bottom w:val="single" w:sz="4" w:space="0" w:color="auto"/>
              <w:right w:val="single" w:sz="4" w:space="0" w:color="auto"/>
            </w:tcBorders>
            <w:shd w:val="clear" w:color="000000" w:fill="FFFFFF"/>
            <w:vAlign w:val="center"/>
            <w:hideMark/>
          </w:tcPr>
          <w:p w14:paraId="69E846F0" w14:textId="77777777" w:rsidR="001B2062" w:rsidRPr="00267008" w:rsidRDefault="001B2062" w:rsidP="000B0365">
            <w:pPr>
              <w:spacing w:after="0"/>
              <w:jc w:val="center"/>
              <w:rPr>
                <w:rFonts w:eastAsia="DengXian"/>
                <w:sz w:val="18"/>
                <w:szCs w:val="18"/>
                <w:lang w:val="en-US" w:eastAsia="zh-CN"/>
              </w:rPr>
            </w:pPr>
            <w:r w:rsidRPr="00267008">
              <w:rPr>
                <w:rFonts w:eastAsia="DengXian"/>
                <w:sz w:val="18"/>
                <w:szCs w:val="18"/>
                <w:lang w:val="en-US" w:eastAsia="zh-CN"/>
              </w:rPr>
              <w:t>NR DL-&gt;device</w:t>
            </w:r>
          </w:p>
        </w:tc>
        <w:tc>
          <w:tcPr>
            <w:tcW w:w="0" w:type="auto"/>
            <w:tcBorders>
              <w:top w:val="single" w:sz="4" w:space="0" w:color="auto"/>
              <w:left w:val="single" w:sz="4" w:space="0" w:color="auto"/>
              <w:bottom w:val="single" w:sz="4" w:space="0" w:color="auto"/>
              <w:right w:val="single" w:sz="4" w:space="0" w:color="auto"/>
            </w:tcBorders>
          </w:tcPr>
          <w:p w14:paraId="0EF6671E" w14:textId="77777777" w:rsidR="001B2062" w:rsidRPr="00063539" w:rsidRDefault="001B2062" w:rsidP="000B0365">
            <w:pPr>
              <w:spacing w:after="0"/>
              <w:rPr>
                <w:rFonts w:eastAsiaTheme="minorEastAsia"/>
                <w:lang w:eastAsia="zh-CN"/>
              </w:rPr>
            </w:pPr>
            <w:r w:rsidRPr="00063539">
              <w:rPr>
                <w:rFonts w:eastAsiaTheme="minorEastAsia"/>
                <w:lang w:val="en-US" w:eastAsia="zh-CN"/>
              </w:rPr>
              <w:t>SINR degradation is less than 1dB.</w:t>
            </w:r>
            <w:r w:rsidRPr="00063539">
              <w:rPr>
                <w:rFonts w:eastAsiaTheme="minorEastAsia" w:hint="eastAsia"/>
                <w:lang w:eastAsia="zh-CN"/>
              </w:rPr>
              <w:t xml:space="preserve"> Inter-system interference is negligible.</w:t>
            </w:r>
          </w:p>
          <w:p w14:paraId="1DDE9C07" w14:textId="77777777" w:rsidR="001B2062" w:rsidRPr="00063539" w:rsidRDefault="001B2062" w:rsidP="000B0365">
            <w:pPr>
              <w:spacing w:after="0"/>
              <w:rPr>
                <w:rFonts w:eastAsiaTheme="minorEastAsia"/>
                <w:lang w:val="en-US" w:eastAsia="zh-CN"/>
              </w:rPr>
            </w:pPr>
          </w:p>
          <w:p w14:paraId="00147FE1" w14:textId="77777777" w:rsidR="001B2062" w:rsidRPr="00063539" w:rsidRDefault="001B2062" w:rsidP="000B0365">
            <w:pPr>
              <w:spacing w:after="0"/>
              <w:rPr>
                <w:rFonts w:eastAsia="Times New Roman"/>
                <w:lang w:val="en-US" w:eastAsia="zh-CN"/>
              </w:rPr>
            </w:pPr>
            <w:r w:rsidRPr="00063539">
              <w:rPr>
                <w:rFonts w:eastAsiaTheme="minorEastAsia"/>
                <w:lang w:val="en-US" w:eastAsia="zh-CN"/>
              </w:rPr>
              <w:t>TBD on the outage percentage.</w:t>
            </w:r>
          </w:p>
        </w:tc>
      </w:tr>
      <w:tr w:rsidR="001B2062" w:rsidRPr="00063539" w14:paraId="163FBD1E" w14:textId="77777777" w:rsidTr="000B0365">
        <w:trPr>
          <w:trHeight w:val="285"/>
        </w:trPr>
        <w:tc>
          <w:tcPr>
            <w:tcW w:w="0" w:type="auto"/>
            <w:vMerge w:val="restart"/>
            <w:tcBorders>
              <w:top w:val="single" w:sz="4" w:space="0" w:color="auto"/>
              <w:left w:val="single" w:sz="8" w:space="0" w:color="auto"/>
              <w:bottom w:val="nil"/>
              <w:right w:val="single" w:sz="4" w:space="0" w:color="auto"/>
            </w:tcBorders>
            <w:shd w:val="clear" w:color="auto" w:fill="auto"/>
            <w:vAlign w:val="center"/>
            <w:hideMark/>
          </w:tcPr>
          <w:p w14:paraId="513BAAD3" w14:textId="77777777" w:rsidR="001B2062" w:rsidRPr="00806366" w:rsidRDefault="001B2062" w:rsidP="000B0365">
            <w:pPr>
              <w:spacing w:after="0"/>
              <w:jc w:val="center"/>
              <w:rPr>
                <w:rFonts w:eastAsia="DengXian"/>
                <w:b/>
                <w:bCs/>
                <w:sz w:val="18"/>
                <w:szCs w:val="18"/>
                <w:lang w:val="en-US" w:eastAsia="zh-CN"/>
              </w:rPr>
            </w:pPr>
            <w:r w:rsidRPr="00806366">
              <w:rPr>
                <w:rFonts w:eastAsia="DengXian"/>
                <w:b/>
                <w:bCs/>
                <w:sz w:val="18"/>
                <w:szCs w:val="18"/>
                <w:lang w:val="en-US" w:eastAsia="zh-CN"/>
              </w:rPr>
              <w:t>3 (O)</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9155311" w14:textId="77777777" w:rsidR="001B2062" w:rsidRPr="00806366" w:rsidRDefault="001B2062" w:rsidP="000B0365">
            <w:pPr>
              <w:spacing w:after="0"/>
              <w:jc w:val="center"/>
              <w:rPr>
                <w:rFonts w:eastAsia="DengXian"/>
                <w:b/>
                <w:bCs/>
                <w:sz w:val="18"/>
                <w:szCs w:val="18"/>
                <w:lang w:val="en-US" w:eastAsia="zh-CN"/>
              </w:rPr>
            </w:pPr>
            <w:r w:rsidRPr="00806366">
              <w:rPr>
                <w:rFonts w:eastAsia="DengXian"/>
                <w:b/>
                <w:bCs/>
                <w:sz w:val="18"/>
                <w:szCs w:val="18"/>
                <w:lang w:val="en-US" w:eastAsia="zh-CN"/>
              </w:rPr>
              <w:t>D1T1-A2-legacy UE indoor</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2209B07" w14:textId="77777777" w:rsidR="001B2062" w:rsidRPr="00806366" w:rsidRDefault="001B2062" w:rsidP="000B0365">
            <w:pPr>
              <w:spacing w:after="0"/>
              <w:jc w:val="center"/>
              <w:rPr>
                <w:rFonts w:eastAsia="DengXian"/>
                <w:sz w:val="18"/>
                <w:szCs w:val="18"/>
                <w:lang w:val="en-US" w:eastAsia="zh-CN"/>
              </w:rPr>
            </w:pPr>
            <w:r w:rsidRPr="00806366">
              <w:rPr>
                <w:rFonts w:eastAsia="DengXian"/>
                <w:sz w:val="18"/>
                <w:szCs w:val="18"/>
                <w:lang w:val="en-US" w:eastAsia="zh-CN"/>
              </w:rPr>
              <w:t>R2D: UL</w:t>
            </w:r>
            <w:r w:rsidRPr="00806366">
              <w:rPr>
                <w:rFonts w:eastAsia="DengXian"/>
                <w:sz w:val="18"/>
                <w:szCs w:val="18"/>
                <w:lang w:val="en-US" w:eastAsia="zh-CN"/>
              </w:rPr>
              <w:br/>
              <w:t>CW2D and D2R: DL</w:t>
            </w:r>
          </w:p>
        </w:tc>
        <w:tc>
          <w:tcPr>
            <w:tcW w:w="0" w:type="auto"/>
            <w:tcBorders>
              <w:top w:val="nil"/>
              <w:left w:val="nil"/>
              <w:bottom w:val="single" w:sz="4" w:space="0" w:color="auto"/>
              <w:right w:val="single" w:sz="4" w:space="0" w:color="auto"/>
            </w:tcBorders>
            <w:shd w:val="clear" w:color="auto" w:fill="auto"/>
            <w:vAlign w:val="center"/>
            <w:hideMark/>
          </w:tcPr>
          <w:p w14:paraId="77E82C16" w14:textId="77777777" w:rsidR="001B2062" w:rsidRPr="00267008" w:rsidRDefault="001B2062" w:rsidP="000B0365">
            <w:pPr>
              <w:spacing w:after="0"/>
              <w:jc w:val="center"/>
              <w:rPr>
                <w:rFonts w:eastAsia="DengXian"/>
                <w:sz w:val="18"/>
                <w:szCs w:val="18"/>
                <w:lang w:val="en-US" w:eastAsia="zh-CN"/>
              </w:rPr>
            </w:pPr>
            <w:r w:rsidRPr="00267008">
              <w:rPr>
                <w:rFonts w:eastAsia="DengXian"/>
                <w:sz w:val="18"/>
                <w:szCs w:val="18"/>
                <w:lang w:val="en-US" w:eastAsia="zh-CN"/>
              </w:rPr>
              <w:t>a</w:t>
            </w:r>
          </w:p>
        </w:tc>
        <w:tc>
          <w:tcPr>
            <w:tcW w:w="0" w:type="auto"/>
            <w:tcBorders>
              <w:top w:val="nil"/>
              <w:left w:val="nil"/>
              <w:bottom w:val="single" w:sz="4" w:space="0" w:color="auto"/>
              <w:right w:val="single" w:sz="4" w:space="0" w:color="auto"/>
            </w:tcBorders>
            <w:shd w:val="clear" w:color="000000" w:fill="FFFFFF"/>
            <w:vAlign w:val="center"/>
            <w:hideMark/>
          </w:tcPr>
          <w:p w14:paraId="20F05250" w14:textId="77777777" w:rsidR="001B2062" w:rsidRPr="00267008" w:rsidRDefault="001B2062" w:rsidP="000B0365">
            <w:pPr>
              <w:spacing w:after="0"/>
              <w:jc w:val="center"/>
              <w:rPr>
                <w:rFonts w:eastAsia="DengXian"/>
                <w:sz w:val="18"/>
                <w:szCs w:val="18"/>
                <w:lang w:val="en-US" w:eastAsia="zh-CN"/>
              </w:rPr>
            </w:pPr>
            <w:r w:rsidRPr="00267008">
              <w:rPr>
                <w:rFonts w:eastAsia="DengXian"/>
                <w:sz w:val="18"/>
                <w:szCs w:val="18"/>
                <w:lang w:val="en-US" w:eastAsia="zh-CN"/>
              </w:rPr>
              <w:t>Device-&gt;NR DL</w:t>
            </w:r>
          </w:p>
        </w:tc>
        <w:tc>
          <w:tcPr>
            <w:tcW w:w="0" w:type="auto"/>
            <w:tcBorders>
              <w:top w:val="single" w:sz="4" w:space="0" w:color="auto"/>
              <w:left w:val="single" w:sz="4" w:space="0" w:color="auto"/>
              <w:bottom w:val="single" w:sz="4" w:space="0" w:color="auto"/>
              <w:right w:val="single" w:sz="4" w:space="0" w:color="auto"/>
            </w:tcBorders>
          </w:tcPr>
          <w:p w14:paraId="3E928687" w14:textId="77777777" w:rsidR="001B2062" w:rsidRPr="00063539" w:rsidRDefault="001B2062" w:rsidP="000B0365">
            <w:pPr>
              <w:spacing w:after="0"/>
              <w:rPr>
                <w:rFonts w:eastAsiaTheme="minorEastAsia"/>
                <w:lang w:val="en-US" w:eastAsia="zh-CN"/>
              </w:rPr>
            </w:pPr>
            <w:r w:rsidRPr="00063539">
              <w:rPr>
                <w:rFonts w:eastAsiaTheme="minorEastAsia" w:hint="eastAsia"/>
                <w:lang w:val="en-US" w:eastAsia="zh-CN"/>
              </w:rPr>
              <w:t>TBA</w:t>
            </w:r>
          </w:p>
        </w:tc>
      </w:tr>
      <w:tr w:rsidR="001B2062" w:rsidRPr="00063539" w14:paraId="699AC4BC" w14:textId="77777777" w:rsidTr="000B0365">
        <w:trPr>
          <w:trHeight w:val="285"/>
        </w:trPr>
        <w:tc>
          <w:tcPr>
            <w:tcW w:w="0" w:type="auto"/>
            <w:vMerge/>
            <w:tcBorders>
              <w:top w:val="single" w:sz="4" w:space="0" w:color="auto"/>
              <w:left w:val="single" w:sz="8" w:space="0" w:color="auto"/>
              <w:bottom w:val="nil"/>
              <w:right w:val="single" w:sz="4" w:space="0" w:color="auto"/>
            </w:tcBorders>
            <w:shd w:val="clear" w:color="auto" w:fill="auto"/>
            <w:vAlign w:val="center"/>
            <w:hideMark/>
          </w:tcPr>
          <w:p w14:paraId="2646D3BC" w14:textId="77777777" w:rsidR="001B2062" w:rsidRPr="00806366" w:rsidRDefault="001B2062" w:rsidP="000B0365">
            <w:pPr>
              <w:spacing w:after="0"/>
              <w:rPr>
                <w:rFonts w:eastAsia="DengXian"/>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063590BE" w14:textId="77777777" w:rsidR="001B2062" w:rsidRPr="00806366" w:rsidRDefault="001B2062" w:rsidP="000B0365">
            <w:pPr>
              <w:spacing w:after="0"/>
              <w:rPr>
                <w:rFonts w:eastAsia="DengXian"/>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4FFE7A67" w14:textId="77777777" w:rsidR="001B2062" w:rsidRPr="00806366" w:rsidRDefault="001B2062" w:rsidP="000B0365">
            <w:pPr>
              <w:spacing w:after="0"/>
              <w:rPr>
                <w:rFonts w:eastAsia="DengXian"/>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70AA8FCA" w14:textId="77777777" w:rsidR="001B2062" w:rsidRPr="00267008" w:rsidRDefault="001B2062" w:rsidP="000B0365">
            <w:pPr>
              <w:spacing w:after="0"/>
              <w:jc w:val="center"/>
              <w:rPr>
                <w:rFonts w:eastAsia="DengXian"/>
                <w:sz w:val="18"/>
                <w:szCs w:val="18"/>
                <w:lang w:val="en-US" w:eastAsia="zh-CN"/>
              </w:rPr>
            </w:pPr>
            <w:r w:rsidRPr="00267008">
              <w:rPr>
                <w:rFonts w:eastAsia="DengXian"/>
                <w:sz w:val="18"/>
                <w:szCs w:val="18"/>
                <w:lang w:val="en-US" w:eastAsia="zh-CN"/>
              </w:rPr>
              <w:t>b</w:t>
            </w:r>
          </w:p>
        </w:tc>
        <w:tc>
          <w:tcPr>
            <w:tcW w:w="0" w:type="auto"/>
            <w:tcBorders>
              <w:top w:val="nil"/>
              <w:left w:val="nil"/>
              <w:bottom w:val="single" w:sz="4" w:space="0" w:color="auto"/>
              <w:right w:val="single" w:sz="4" w:space="0" w:color="auto"/>
            </w:tcBorders>
            <w:shd w:val="clear" w:color="000000" w:fill="FFFFFF"/>
            <w:vAlign w:val="center"/>
            <w:hideMark/>
          </w:tcPr>
          <w:p w14:paraId="5A5B386F" w14:textId="77777777" w:rsidR="001B2062" w:rsidRPr="00267008" w:rsidRDefault="001B2062" w:rsidP="000B0365">
            <w:pPr>
              <w:spacing w:after="0"/>
              <w:jc w:val="center"/>
              <w:rPr>
                <w:rFonts w:eastAsia="DengXian"/>
                <w:sz w:val="18"/>
                <w:szCs w:val="18"/>
                <w:lang w:val="en-US" w:eastAsia="zh-CN"/>
              </w:rPr>
            </w:pPr>
            <w:r w:rsidRPr="00267008">
              <w:rPr>
                <w:rFonts w:eastAsia="DengXian"/>
                <w:sz w:val="18"/>
                <w:szCs w:val="18"/>
                <w:lang w:val="en-US" w:eastAsia="zh-CN"/>
              </w:rPr>
              <w:t>NR DL-&gt;reader</w:t>
            </w:r>
          </w:p>
        </w:tc>
        <w:tc>
          <w:tcPr>
            <w:tcW w:w="0" w:type="auto"/>
            <w:tcBorders>
              <w:top w:val="single" w:sz="4" w:space="0" w:color="auto"/>
              <w:left w:val="single" w:sz="4" w:space="0" w:color="auto"/>
              <w:bottom w:val="single" w:sz="4" w:space="0" w:color="auto"/>
              <w:right w:val="single" w:sz="4" w:space="0" w:color="auto"/>
            </w:tcBorders>
          </w:tcPr>
          <w:p w14:paraId="7890E47F" w14:textId="77777777" w:rsidR="001B2062" w:rsidRPr="00063539" w:rsidRDefault="001B2062" w:rsidP="000B0365">
            <w:pPr>
              <w:spacing w:after="0"/>
              <w:rPr>
                <w:rFonts w:eastAsiaTheme="minorEastAsia"/>
                <w:lang w:val="en-US" w:eastAsia="zh-CN"/>
              </w:rPr>
            </w:pPr>
            <w:r w:rsidRPr="00063539">
              <w:rPr>
                <w:rFonts w:eastAsiaTheme="minorEastAsia" w:hint="eastAsia"/>
                <w:lang w:val="en-US" w:eastAsia="zh-CN"/>
              </w:rPr>
              <w:t>TBA</w:t>
            </w:r>
          </w:p>
        </w:tc>
      </w:tr>
      <w:tr w:rsidR="001B2062" w:rsidRPr="00063539" w14:paraId="1FD9CA01" w14:textId="77777777" w:rsidTr="000B0365">
        <w:trPr>
          <w:trHeight w:val="278"/>
        </w:trPr>
        <w:tc>
          <w:tcPr>
            <w:tcW w:w="0" w:type="auto"/>
            <w:vMerge/>
            <w:tcBorders>
              <w:top w:val="single" w:sz="4" w:space="0" w:color="auto"/>
              <w:left w:val="single" w:sz="8" w:space="0" w:color="auto"/>
              <w:bottom w:val="nil"/>
              <w:right w:val="single" w:sz="4" w:space="0" w:color="auto"/>
            </w:tcBorders>
            <w:shd w:val="clear" w:color="auto" w:fill="auto"/>
            <w:vAlign w:val="center"/>
            <w:hideMark/>
          </w:tcPr>
          <w:p w14:paraId="717A5003" w14:textId="77777777" w:rsidR="001B2062" w:rsidRPr="00806366" w:rsidRDefault="001B2062" w:rsidP="000B0365">
            <w:pPr>
              <w:spacing w:after="0"/>
              <w:rPr>
                <w:rFonts w:eastAsia="DengXian"/>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7C5C7C9F" w14:textId="77777777" w:rsidR="001B2062" w:rsidRPr="00806366" w:rsidRDefault="001B2062" w:rsidP="000B0365">
            <w:pPr>
              <w:spacing w:after="0"/>
              <w:rPr>
                <w:rFonts w:eastAsia="DengXian"/>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0325D195" w14:textId="77777777" w:rsidR="001B2062" w:rsidRPr="00806366" w:rsidRDefault="001B2062" w:rsidP="000B0365">
            <w:pPr>
              <w:spacing w:after="0"/>
              <w:rPr>
                <w:rFonts w:eastAsia="DengXian"/>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5CE5F14E" w14:textId="77777777" w:rsidR="001B2062" w:rsidRPr="00267008" w:rsidRDefault="001B2062" w:rsidP="000B0365">
            <w:pPr>
              <w:spacing w:after="0"/>
              <w:jc w:val="center"/>
              <w:rPr>
                <w:rFonts w:eastAsia="DengXian"/>
                <w:sz w:val="18"/>
                <w:szCs w:val="18"/>
                <w:lang w:val="en-US" w:eastAsia="zh-CN"/>
              </w:rPr>
            </w:pPr>
            <w:r w:rsidRPr="00267008">
              <w:rPr>
                <w:rFonts w:eastAsia="DengXian"/>
                <w:sz w:val="18"/>
                <w:szCs w:val="18"/>
                <w:lang w:val="en-US" w:eastAsia="zh-CN"/>
              </w:rPr>
              <w:t>g</w:t>
            </w:r>
          </w:p>
        </w:tc>
        <w:tc>
          <w:tcPr>
            <w:tcW w:w="0" w:type="auto"/>
            <w:tcBorders>
              <w:top w:val="nil"/>
              <w:left w:val="nil"/>
              <w:bottom w:val="single" w:sz="4" w:space="0" w:color="auto"/>
              <w:right w:val="single" w:sz="4" w:space="0" w:color="auto"/>
            </w:tcBorders>
            <w:shd w:val="clear" w:color="000000" w:fill="FFFFFF"/>
            <w:vAlign w:val="center"/>
            <w:hideMark/>
          </w:tcPr>
          <w:p w14:paraId="7C6735AB" w14:textId="77777777" w:rsidR="001B2062" w:rsidRPr="00267008" w:rsidRDefault="001B2062" w:rsidP="000B0365">
            <w:pPr>
              <w:spacing w:after="0"/>
              <w:jc w:val="center"/>
              <w:rPr>
                <w:rFonts w:eastAsia="DengXian"/>
                <w:sz w:val="18"/>
                <w:szCs w:val="18"/>
                <w:lang w:val="en-US" w:eastAsia="zh-CN"/>
              </w:rPr>
            </w:pPr>
            <w:r w:rsidRPr="00267008">
              <w:rPr>
                <w:rFonts w:eastAsia="DengXian"/>
                <w:sz w:val="18"/>
                <w:szCs w:val="18"/>
                <w:lang w:val="en-US" w:eastAsia="zh-CN"/>
              </w:rPr>
              <w:t>Reader-&gt;NR UL</w:t>
            </w:r>
          </w:p>
        </w:tc>
        <w:tc>
          <w:tcPr>
            <w:tcW w:w="0" w:type="auto"/>
            <w:tcBorders>
              <w:top w:val="single" w:sz="4" w:space="0" w:color="auto"/>
              <w:left w:val="single" w:sz="4" w:space="0" w:color="auto"/>
              <w:bottom w:val="single" w:sz="4" w:space="0" w:color="auto"/>
              <w:right w:val="single" w:sz="4" w:space="0" w:color="auto"/>
            </w:tcBorders>
          </w:tcPr>
          <w:p w14:paraId="1E82ED64" w14:textId="77777777" w:rsidR="001B2062" w:rsidRPr="00063539" w:rsidRDefault="001B2062" w:rsidP="000B0365">
            <w:pPr>
              <w:spacing w:after="0"/>
              <w:rPr>
                <w:rFonts w:eastAsiaTheme="minorEastAsia"/>
                <w:lang w:val="en-US" w:eastAsia="zh-CN"/>
              </w:rPr>
            </w:pPr>
            <w:r w:rsidRPr="00063539">
              <w:rPr>
                <w:rFonts w:eastAsiaTheme="minorEastAsia" w:hint="eastAsia"/>
                <w:lang w:val="en-US" w:eastAsia="zh-CN"/>
              </w:rPr>
              <w:t>TBA</w:t>
            </w:r>
          </w:p>
        </w:tc>
      </w:tr>
      <w:tr w:rsidR="001B2062" w:rsidRPr="00063539" w14:paraId="3A5ED5F8" w14:textId="77777777" w:rsidTr="000B0365">
        <w:trPr>
          <w:trHeight w:val="278"/>
        </w:trPr>
        <w:tc>
          <w:tcPr>
            <w:tcW w:w="0" w:type="auto"/>
            <w:vMerge/>
            <w:tcBorders>
              <w:top w:val="single" w:sz="4" w:space="0" w:color="auto"/>
              <w:left w:val="single" w:sz="8" w:space="0" w:color="auto"/>
              <w:bottom w:val="nil"/>
              <w:right w:val="single" w:sz="4" w:space="0" w:color="auto"/>
            </w:tcBorders>
            <w:shd w:val="clear" w:color="auto" w:fill="auto"/>
            <w:vAlign w:val="center"/>
            <w:hideMark/>
          </w:tcPr>
          <w:p w14:paraId="01275671" w14:textId="77777777" w:rsidR="001B2062" w:rsidRPr="00806366" w:rsidRDefault="001B2062" w:rsidP="000B0365">
            <w:pPr>
              <w:spacing w:after="0"/>
              <w:rPr>
                <w:rFonts w:eastAsia="DengXian"/>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5D2BEADD" w14:textId="77777777" w:rsidR="001B2062" w:rsidRPr="00806366" w:rsidRDefault="001B2062" w:rsidP="000B0365">
            <w:pPr>
              <w:spacing w:after="0"/>
              <w:rPr>
                <w:rFonts w:eastAsia="DengXian"/>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78DE1ADE" w14:textId="77777777" w:rsidR="001B2062" w:rsidRPr="00806366" w:rsidRDefault="001B2062" w:rsidP="000B0365">
            <w:pPr>
              <w:spacing w:after="0"/>
              <w:rPr>
                <w:rFonts w:eastAsia="DengXian"/>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7BB9A23E" w14:textId="77777777" w:rsidR="001B2062" w:rsidRPr="00267008" w:rsidRDefault="001B2062" w:rsidP="000B0365">
            <w:pPr>
              <w:spacing w:after="0"/>
              <w:jc w:val="center"/>
              <w:rPr>
                <w:rFonts w:eastAsia="DengXian"/>
                <w:sz w:val="18"/>
                <w:szCs w:val="18"/>
                <w:lang w:val="en-US" w:eastAsia="zh-CN"/>
              </w:rPr>
            </w:pPr>
            <w:r w:rsidRPr="00267008">
              <w:rPr>
                <w:rFonts w:eastAsia="DengXian"/>
                <w:sz w:val="18"/>
                <w:szCs w:val="18"/>
                <w:lang w:val="en-US" w:eastAsia="zh-CN"/>
              </w:rPr>
              <w:t>h</w:t>
            </w:r>
          </w:p>
        </w:tc>
        <w:tc>
          <w:tcPr>
            <w:tcW w:w="0" w:type="auto"/>
            <w:tcBorders>
              <w:top w:val="nil"/>
              <w:left w:val="nil"/>
              <w:bottom w:val="single" w:sz="4" w:space="0" w:color="auto"/>
              <w:right w:val="single" w:sz="4" w:space="0" w:color="auto"/>
            </w:tcBorders>
            <w:shd w:val="clear" w:color="000000" w:fill="FFFFFF"/>
            <w:vAlign w:val="center"/>
            <w:hideMark/>
          </w:tcPr>
          <w:p w14:paraId="1B921E6F" w14:textId="77777777" w:rsidR="001B2062" w:rsidRPr="00267008" w:rsidRDefault="001B2062" w:rsidP="000B0365">
            <w:pPr>
              <w:spacing w:after="0"/>
              <w:jc w:val="center"/>
              <w:rPr>
                <w:rFonts w:eastAsia="DengXian"/>
                <w:sz w:val="18"/>
                <w:szCs w:val="18"/>
                <w:lang w:val="en-US" w:eastAsia="zh-CN"/>
              </w:rPr>
            </w:pPr>
            <w:r w:rsidRPr="00267008">
              <w:rPr>
                <w:rFonts w:eastAsia="DengXian"/>
                <w:sz w:val="18"/>
                <w:szCs w:val="18"/>
                <w:lang w:val="en-US" w:eastAsia="zh-CN"/>
              </w:rPr>
              <w:t>NR UL-&gt;device</w:t>
            </w:r>
          </w:p>
        </w:tc>
        <w:tc>
          <w:tcPr>
            <w:tcW w:w="0" w:type="auto"/>
            <w:tcBorders>
              <w:top w:val="single" w:sz="4" w:space="0" w:color="auto"/>
              <w:left w:val="single" w:sz="4" w:space="0" w:color="auto"/>
              <w:bottom w:val="single" w:sz="4" w:space="0" w:color="auto"/>
              <w:right w:val="single" w:sz="4" w:space="0" w:color="auto"/>
            </w:tcBorders>
          </w:tcPr>
          <w:p w14:paraId="4FA6502E" w14:textId="77777777" w:rsidR="001B2062" w:rsidRPr="00063539" w:rsidRDefault="001B2062" w:rsidP="000B0365">
            <w:pPr>
              <w:spacing w:after="0"/>
              <w:rPr>
                <w:rFonts w:eastAsiaTheme="minorEastAsia"/>
                <w:lang w:val="en-US" w:eastAsia="zh-CN"/>
              </w:rPr>
            </w:pPr>
            <w:r w:rsidRPr="00063539">
              <w:rPr>
                <w:rFonts w:eastAsiaTheme="minorEastAsia" w:hint="eastAsia"/>
                <w:lang w:val="en-US" w:eastAsia="zh-CN"/>
              </w:rPr>
              <w:t>TBA</w:t>
            </w:r>
          </w:p>
        </w:tc>
      </w:tr>
      <w:tr w:rsidR="001B2062" w:rsidRPr="00063539" w14:paraId="4804815C" w14:textId="77777777" w:rsidTr="000B0365">
        <w:trPr>
          <w:trHeight w:val="278"/>
        </w:trPr>
        <w:tc>
          <w:tcPr>
            <w:tcW w:w="0" w:type="auto"/>
            <w:vMerge w:val="restart"/>
            <w:tcBorders>
              <w:top w:val="single" w:sz="4" w:space="0" w:color="auto"/>
              <w:left w:val="single" w:sz="8" w:space="0" w:color="auto"/>
              <w:bottom w:val="nil"/>
              <w:right w:val="single" w:sz="4" w:space="0" w:color="auto"/>
            </w:tcBorders>
            <w:shd w:val="clear" w:color="auto" w:fill="auto"/>
            <w:vAlign w:val="center"/>
            <w:hideMark/>
          </w:tcPr>
          <w:p w14:paraId="63435C17" w14:textId="77777777" w:rsidR="001B2062" w:rsidRPr="00806366" w:rsidRDefault="001B2062" w:rsidP="000B0365">
            <w:pPr>
              <w:spacing w:after="0"/>
              <w:jc w:val="center"/>
              <w:rPr>
                <w:rFonts w:eastAsia="DengXian"/>
                <w:b/>
                <w:bCs/>
                <w:sz w:val="18"/>
                <w:szCs w:val="18"/>
                <w:lang w:val="en-US" w:eastAsia="zh-CN"/>
              </w:rPr>
            </w:pPr>
            <w:r w:rsidRPr="00806366">
              <w:rPr>
                <w:rFonts w:eastAsia="DengXian"/>
                <w:b/>
                <w:bCs/>
                <w:sz w:val="18"/>
                <w:szCs w:val="18"/>
                <w:lang w:val="en-US" w:eastAsia="zh-CN"/>
              </w:rPr>
              <w:t>4 (O)</w:t>
            </w:r>
          </w:p>
        </w:tc>
        <w:tc>
          <w:tcPr>
            <w:tcW w:w="0" w:type="auto"/>
            <w:vMerge w:val="restart"/>
            <w:tcBorders>
              <w:top w:val="nil"/>
              <w:left w:val="single" w:sz="4" w:space="0" w:color="auto"/>
              <w:bottom w:val="nil"/>
              <w:right w:val="single" w:sz="4" w:space="0" w:color="auto"/>
            </w:tcBorders>
            <w:shd w:val="clear" w:color="auto" w:fill="auto"/>
            <w:vAlign w:val="center"/>
            <w:hideMark/>
          </w:tcPr>
          <w:p w14:paraId="2A30C5C2" w14:textId="77777777" w:rsidR="001B2062" w:rsidRPr="00806366" w:rsidRDefault="001B2062" w:rsidP="000B0365">
            <w:pPr>
              <w:spacing w:after="0"/>
              <w:jc w:val="center"/>
              <w:rPr>
                <w:rFonts w:eastAsia="DengXian"/>
                <w:b/>
                <w:bCs/>
                <w:sz w:val="18"/>
                <w:szCs w:val="18"/>
                <w:lang w:val="en-US" w:eastAsia="zh-CN"/>
              </w:rPr>
            </w:pPr>
            <w:r w:rsidRPr="00806366">
              <w:rPr>
                <w:rFonts w:eastAsia="DengXian"/>
                <w:b/>
                <w:bCs/>
                <w:sz w:val="18"/>
                <w:szCs w:val="18"/>
                <w:lang w:val="en-US" w:eastAsia="zh-CN"/>
              </w:rPr>
              <w:t>D1T1-B-legacy UE indoor</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C1F706E" w14:textId="77777777" w:rsidR="001B2062" w:rsidRPr="00806366" w:rsidRDefault="001B2062" w:rsidP="000B0365">
            <w:pPr>
              <w:spacing w:after="0"/>
              <w:jc w:val="center"/>
              <w:rPr>
                <w:rFonts w:eastAsia="DengXian"/>
                <w:sz w:val="18"/>
                <w:szCs w:val="18"/>
                <w:lang w:val="en-US" w:eastAsia="zh-CN"/>
              </w:rPr>
            </w:pPr>
            <w:r w:rsidRPr="00806366">
              <w:rPr>
                <w:rFonts w:eastAsia="DengXian"/>
                <w:sz w:val="18"/>
                <w:szCs w:val="18"/>
                <w:lang w:val="en-US" w:eastAsia="zh-CN"/>
              </w:rPr>
              <w:t>R2D: UL</w:t>
            </w:r>
            <w:r w:rsidRPr="00806366">
              <w:rPr>
                <w:rFonts w:eastAsia="DengXian"/>
                <w:sz w:val="18"/>
                <w:szCs w:val="18"/>
                <w:lang w:val="en-US" w:eastAsia="zh-CN"/>
              </w:rPr>
              <w:br/>
              <w:t>CW2D and D2R: UL</w:t>
            </w:r>
          </w:p>
        </w:tc>
        <w:tc>
          <w:tcPr>
            <w:tcW w:w="0" w:type="auto"/>
            <w:tcBorders>
              <w:top w:val="nil"/>
              <w:left w:val="nil"/>
              <w:bottom w:val="single" w:sz="4" w:space="0" w:color="auto"/>
              <w:right w:val="single" w:sz="4" w:space="0" w:color="auto"/>
            </w:tcBorders>
            <w:shd w:val="clear" w:color="auto" w:fill="auto"/>
            <w:vAlign w:val="center"/>
            <w:hideMark/>
          </w:tcPr>
          <w:p w14:paraId="4D28F457" w14:textId="77777777" w:rsidR="001B2062" w:rsidRPr="00267008" w:rsidRDefault="001B2062" w:rsidP="000B0365">
            <w:pPr>
              <w:spacing w:after="0"/>
              <w:jc w:val="center"/>
              <w:rPr>
                <w:rFonts w:eastAsia="DengXian"/>
                <w:sz w:val="18"/>
                <w:szCs w:val="18"/>
                <w:lang w:val="en-US" w:eastAsia="zh-CN"/>
              </w:rPr>
            </w:pPr>
            <w:r w:rsidRPr="00267008">
              <w:rPr>
                <w:rFonts w:eastAsia="DengXian"/>
                <w:sz w:val="18"/>
                <w:szCs w:val="18"/>
                <w:lang w:val="en-US" w:eastAsia="zh-CN"/>
              </w:rPr>
              <w:t>e</w:t>
            </w:r>
          </w:p>
        </w:tc>
        <w:tc>
          <w:tcPr>
            <w:tcW w:w="0" w:type="auto"/>
            <w:tcBorders>
              <w:top w:val="nil"/>
              <w:left w:val="nil"/>
              <w:bottom w:val="single" w:sz="4" w:space="0" w:color="auto"/>
              <w:right w:val="single" w:sz="4" w:space="0" w:color="auto"/>
            </w:tcBorders>
            <w:shd w:val="clear" w:color="000000" w:fill="FFFFFF"/>
            <w:vAlign w:val="center"/>
            <w:hideMark/>
          </w:tcPr>
          <w:p w14:paraId="37329947" w14:textId="77777777" w:rsidR="001B2062" w:rsidRPr="00267008" w:rsidRDefault="001B2062" w:rsidP="000B0365">
            <w:pPr>
              <w:spacing w:after="0"/>
              <w:jc w:val="center"/>
              <w:rPr>
                <w:rFonts w:eastAsia="DengXian"/>
                <w:sz w:val="18"/>
                <w:szCs w:val="18"/>
                <w:lang w:val="en-US" w:eastAsia="zh-CN"/>
              </w:rPr>
            </w:pPr>
            <w:r w:rsidRPr="00267008">
              <w:rPr>
                <w:rFonts w:eastAsia="DengXian"/>
                <w:sz w:val="18"/>
                <w:szCs w:val="18"/>
                <w:lang w:val="en-US" w:eastAsia="zh-CN"/>
              </w:rPr>
              <w:t>Device-&gt;NR UL</w:t>
            </w:r>
          </w:p>
        </w:tc>
        <w:tc>
          <w:tcPr>
            <w:tcW w:w="0" w:type="auto"/>
            <w:tcBorders>
              <w:top w:val="single" w:sz="4" w:space="0" w:color="auto"/>
              <w:left w:val="single" w:sz="4" w:space="0" w:color="auto"/>
              <w:bottom w:val="single" w:sz="4" w:space="0" w:color="auto"/>
              <w:right w:val="single" w:sz="4" w:space="0" w:color="auto"/>
            </w:tcBorders>
          </w:tcPr>
          <w:p w14:paraId="2B2F134F" w14:textId="77777777" w:rsidR="001B2062" w:rsidRPr="00063539" w:rsidRDefault="001B2062" w:rsidP="000B0365">
            <w:pPr>
              <w:spacing w:after="0"/>
              <w:rPr>
                <w:rFonts w:eastAsia="Times New Roman"/>
                <w:lang w:val="en-US" w:eastAsia="zh-CN"/>
              </w:rPr>
            </w:pPr>
            <w:r w:rsidRPr="00063539">
              <w:rPr>
                <w:rFonts w:eastAsiaTheme="minorEastAsia" w:hint="eastAsia"/>
                <w:lang w:val="en-US" w:eastAsia="zh-CN"/>
              </w:rPr>
              <w:t>TBA</w:t>
            </w:r>
          </w:p>
        </w:tc>
      </w:tr>
      <w:tr w:rsidR="001B2062" w:rsidRPr="00063539" w14:paraId="489517DB" w14:textId="77777777" w:rsidTr="000B0365">
        <w:trPr>
          <w:trHeight w:val="278"/>
        </w:trPr>
        <w:tc>
          <w:tcPr>
            <w:tcW w:w="0" w:type="auto"/>
            <w:vMerge/>
            <w:tcBorders>
              <w:top w:val="single" w:sz="4" w:space="0" w:color="auto"/>
              <w:left w:val="single" w:sz="8" w:space="0" w:color="auto"/>
              <w:bottom w:val="nil"/>
              <w:right w:val="single" w:sz="4" w:space="0" w:color="auto"/>
            </w:tcBorders>
            <w:shd w:val="clear" w:color="auto" w:fill="auto"/>
            <w:vAlign w:val="center"/>
            <w:hideMark/>
          </w:tcPr>
          <w:p w14:paraId="6FE38115" w14:textId="77777777" w:rsidR="001B2062" w:rsidRPr="00806366" w:rsidRDefault="001B2062" w:rsidP="000B0365">
            <w:pPr>
              <w:spacing w:after="0"/>
              <w:rPr>
                <w:rFonts w:eastAsia="DengXian"/>
                <w:b/>
                <w:bCs/>
                <w:sz w:val="18"/>
                <w:szCs w:val="18"/>
                <w:lang w:val="en-US" w:eastAsia="zh-CN"/>
              </w:rPr>
            </w:pPr>
          </w:p>
        </w:tc>
        <w:tc>
          <w:tcPr>
            <w:tcW w:w="0" w:type="auto"/>
            <w:vMerge/>
            <w:tcBorders>
              <w:top w:val="nil"/>
              <w:left w:val="single" w:sz="4" w:space="0" w:color="auto"/>
              <w:bottom w:val="nil"/>
              <w:right w:val="single" w:sz="4" w:space="0" w:color="auto"/>
            </w:tcBorders>
            <w:shd w:val="clear" w:color="auto" w:fill="auto"/>
            <w:vAlign w:val="center"/>
            <w:hideMark/>
          </w:tcPr>
          <w:p w14:paraId="05DBFA98" w14:textId="77777777" w:rsidR="001B2062" w:rsidRPr="00806366" w:rsidRDefault="001B2062" w:rsidP="000B0365">
            <w:pPr>
              <w:spacing w:after="0"/>
              <w:rPr>
                <w:rFonts w:eastAsia="DengXian"/>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6329455A" w14:textId="77777777" w:rsidR="001B2062" w:rsidRPr="00806366" w:rsidRDefault="001B2062" w:rsidP="000B0365">
            <w:pPr>
              <w:spacing w:after="0"/>
              <w:rPr>
                <w:rFonts w:eastAsia="DengXian"/>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41566703" w14:textId="77777777" w:rsidR="001B2062" w:rsidRPr="00267008" w:rsidRDefault="001B2062" w:rsidP="000B0365">
            <w:pPr>
              <w:spacing w:after="0"/>
              <w:jc w:val="center"/>
              <w:rPr>
                <w:rFonts w:eastAsia="DengXian"/>
                <w:sz w:val="18"/>
                <w:szCs w:val="18"/>
                <w:lang w:val="en-US" w:eastAsia="zh-CN"/>
              </w:rPr>
            </w:pPr>
            <w:r w:rsidRPr="00267008">
              <w:rPr>
                <w:rFonts w:eastAsia="DengXian"/>
                <w:sz w:val="18"/>
                <w:szCs w:val="18"/>
                <w:lang w:val="en-US" w:eastAsia="zh-CN"/>
              </w:rPr>
              <w:t>f</w:t>
            </w:r>
          </w:p>
        </w:tc>
        <w:tc>
          <w:tcPr>
            <w:tcW w:w="0" w:type="auto"/>
            <w:tcBorders>
              <w:top w:val="nil"/>
              <w:left w:val="nil"/>
              <w:bottom w:val="single" w:sz="4" w:space="0" w:color="auto"/>
              <w:right w:val="single" w:sz="4" w:space="0" w:color="auto"/>
            </w:tcBorders>
            <w:shd w:val="clear" w:color="000000" w:fill="FFFFFF"/>
            <w:vAlign w:val="center"/>
            <w:hideMark/>
          </w:tcPr>
          <w:p w14:paraId="2ABAA559" w14:textId="77777777" w:rsidR="001B2062" w:rsidRPr="00267008" w:rsidRDefault="001B2062" w:rsidP="000B0365">
            <w:pPr>
              <w:spacing w:after="0"/>
              <w:jc w:val="center"/>
              <w:rPr>
                <w:rFonts w:eastAsia="DengXian"/>
                <w:sz w:val="18"/>
                <w:szCs w:val="18"/>
                <w:lang w:val="en-US" w:eastAsia="zh-CN"/>
              </w:rPr>
            </w:pPr>
            <w:r w:rsidRPr="00267008">
              <w:rPr>
                <w:rFonts w:eastAsia="DengXian"/>
                <w:sz w:val="18"/>
                <w:szCs w:val="18"/>
                <w:lang w:val="en-US" w:eastAsia="zh-CN"/>
              </w:rPr>
              <w:t>NR UL-&gt;reader</w:t>
            </w:r>
          </w:p>
        </w:tc>
        <w:tc>
          <w:tcPr>
            <w:tcW w:w="0" w:type="auto"/>
            <w:tcBorders>
              <w:top w:val="single" w:sz="4" w:space="0" w:color="auto"/>
              <w:left w:val="single" w:sz="4" w:space="0" w:color="auto"/>
              <w:bottom w:val="single" w:sz="4" w:space="0" w:color="auto"/>
              <w:right w:val="single" w:sz="4" w:space="0" w:color="auto"/>
            </w:tcBorders>
          </w:tcPr>
          <w:p w14:paraId="55661734" w14:textId="77777777" w:rsidR="001B2062" w:rsidRPr="00063539" w:rsidRDefault="001B2062" w:rsidP="000B0365">
            <w:pPr>
              <w:spacing w:after="0"/>
              <w:rPr>
                <w:rFonts w:eastAsia="Times New Roman"/>
                <w:lang w:val="en-US" w:eastAsia="zh-CN"/>
              </w:rPr>
            </w:pPr>
            <w:r w:rsidRPr="00063539">
              <w:rPr>
                <w:rFonts w:eastAsiaTheme="minorEastAsia" w:hint="eastAsia"/>
                <w:lang w:val="en-US" w:eastAsia="zh-CN"/>
              </w:rPr>
              <w:t>TBA</w:t>
            </w:r>
          </w:p>
        </w:tc>
      </w:tr>
      <w:tr w:rsidR="001B2062" w:rsidRPr="00063539" w14:paraId="09E3FE65" w14:textId="77777777" w:rsidTr="000B0365">
        <w:trPr>
          <w:trHeight w:val="278"/>
        </w:trPr>
        <w:tc>
          <w:tcPr>
            <w:tcW w:w="0" w:type="auto"/>
            <w:vMerge/>
            <w:tcBorders>
              <w:top w:val="single" w:sz="4" w:space="0" w:color="auto"/>
              <w:left w:val="single" w:sz="8" w:space="0" w:color="auto"/>
              <w:bottom w:val="nil"/>
              <w:right w:val="single" w:sz="4" w:space="0" w:color="auto"/>
            </w:tcBorders>
            <w:shd w:val="clear" w:color="auto" w:fill="auto"/>
            <w:vAlign w:val="center"/>
            <w:hideMark/>
          </w:tcPr>
          <w:p w14:paraId="1AC110F7" w14:textId="77777777" w:rsidR="001B2062" w:rsidRPr="00806366" w:rsidRDefault="001B2062" w:rsidP="000B0365">
            <w:pPr>
              <w:spacing w:after="0"/>
              <w:rPr>
                <w:rFonts w:eastAsia="DengXian"/>
                <w:b/>
                <w:bCs/>
                <w:sz w:val="18"/>
                <w:szCs w:val="18"/>
                <w:lang w:val="en-US" w:eastAsia="zh-CN"/>
              </w:rPr>
            </w:pPr>
          </w:p>
        </w:tc>
        <w:tc>
          <w:tcPr>
            <w:tcW w:w="0" w:type="auto"/>
            <w:vMerge/>
            <w:tcBorders>
              <w:top w:val="nil"/>
              <w:left w:val="single" w:sz="4" w:space="0" w:color="auto"/>
              <w:bottom w:val="nil"/>
              <w:right w:val="single" w:sz="4" w:space="0" w:color="auto"/>
            </w:tcBorders>
            <w:shd w:val="clear" w:color="auto" w:fill="auto"/>
            <w:vAlign w:val="center"/>
            <w:hideMark/>
          </w:tcPr>
          <w:p w14:paraId="7BB4967D" w14:textId="77777777" w:rsidR="001B2062" w:rsidRPr="00806366" w:rsidRDefault="001B2062" w:rsidP="000B0365">
            <w:pPr>
              <w:spacing w:after="0"/>
              <w:rPr>
                <w:rFonts w:eastAsia="DengXian"/>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59FE338B" w14:textId="77777777" w:rsidR="001B2062" w:rsidRPr="00806366" w:rsidRDefault="001B2062" w:rsidP="000B0365">
            <w:pPr>
              <w:spacing w:after="0"/>
              <w:rPr>
                <w:rFonts w:eastAsia="DengXian"/>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080C3856" w14:textId="77777777" w:rsidR="001B2062" w:rsidRPr="00267008" w:rsidRDefault="001B2062" w:rsidP="000B0365">
            <w:pPr>
              <w:spacing w:after="0"/>
              <w:jc w:val="center"/>
              <w:rPr>
                <w:rFonts w:eastAsia="DengXian"/>
                <w:sz w:val="18"/>
                <w:szCs w:val="18"/>
                <w:lang w:val="en-US" w:eastAsia="zh-CN"/>
              </w:rPr>
            </w:pPr>
            <w:r w:rsidRPr="00267008">
              <w:rPr>
                <w:rFonts w:eastAsia="DengXian"/>
                <w:sz w:val="18"/>
                <w:szCs w:val="18"/>
                <w:lang w:val="en-US" w:eastAsia="zh-CN"/>
              </w:rPr>
              <w:t>g</w:t>
            </w:r>
          </w:p>
        </w:tc>
        <w:tc>
          <w:tcPr>
            <w:tcW w:w="0" w:type="auto"/>
            <w:tcBorders>
              <w:top w:val="nil"/>
              <w:left w:val="nil"/>
              <w:bottom w:val="single" w:sz="4" w:space="0" w:color="auto"/>
              <w:right w:val="single" w:sz="4" w:space="0" w:color="auto"/>
            </w:tcBorders>
            <w:shd w:val="clear" w:color="000000" w:fill="FFFFFF"/>
            <w:vAlign w:val="center"/>
            <w:hideMark/>
          </w:tcPr>
          <w:p w14:paraId="57D9F0BD" w14:textId="77777777" w:rsidR="001B2062" w:rsidRPr="00267008" w:rsidRDefault="001B2062" w:rsidP="000B0365">
            <w:pPr>
              <w:spacing w:after="0"/>
              <w:jc w:val="center"/>
              <w:rPr>
                <w:rFonts w:eastAsia="DengXian"/>
                <w:sz w:val="18"/>
                <w:szCs w:val="18"/>
                <w:lang w:val="en-US" w:eastAsia="zh-CN"/>
              </w:rPr>
            </w:pPr>
            <w:r w:rsidRPr="00267008">
              <w:rPr>
                <w:rFonts w:eastAsia="DengXian"/>
                <w:sz w:val="18"/>
                <w:szCs w:val="18"/>
                <w:lang w:val="en-US" w:eastAsia="zh-CN"/>
              </w:rPr>
              <w:t>Reader-&gt;NR UL</w:t>
            </w:r>
          </w:p>
        </w:tc>
        <w:tc>
          <w:tcPr>
            <w:tcW w:w="0" w:type="auto"/>
            <w:tcBorders>
              <w:top w:val="single" w:sz="4" w:space="0" w:color="auto"/>
              <w:left w:val="single" w:sz="4" w:space="0" w:color="auto"/>
              <w:bottom w:val="single" w:sz="4" w:space="0" w:color="auto"/>
              <w:right w:val="single" w:sz="4" w:space="0" w:color="auto"/>
            </w:tcBorders>
          </w:tcPr>
          <w:p w14:paraId="5EF57706" w14:textId="77777777" w:rsidR="001B2062" w:rsidRPr="00063539" w:rsidRDefault="001B2062" w:rsidP="000B0365">
            <w:pPr>
              <w:spacing w:after="0"/>
              <w:rPr>
                <w:rFonts w:eastAsia="Times New Roman"/>
                <w:lang w:val="en-US" w:eastAsia="zh-CN"/>
              </w:rPr>
            </w:pPr>
            <w:r w:rsidRPr="00063539">
              <w:rPr>
                <w:rFonts w:eastAsiaTheme="minorEastAsia" w:hint="eastAsia"/>
                <w:lang w:val="en-US" w:eastAsia="zh-CN"/>
              </w:rPr>
              <w:t>TBA</w:t>
            </w:r>
          </w:p>
        </w:tc>
      </w:tr>
      <w:tr w:rsidR="001B2062" w:rsidRPr="00063539" w14:paraId="055E953B" w14:textId="77777777" w:rsidTr="000B0365">
        <w:trPr>
          <w:trHeight w:val="278"/>
        </w:trPr>
        <w:tc>
          <w:tcPr>
            <w:tcW w:w="0" w:type="auto"/>
            <w:vMerge/>
            <w:tcBorders>
              <w:top w:val="single" w:sz="4" w:space="0" w:color="auto"/>
              <w:left w:val="single" w:sz="8" w:space="0" w:color="auto"/>
              <w:bottom w:val="nil"/>
              <w:right w:val="single" w:sz="4" w:space="0" w:color="auto"/>
            </w:tcBorders>
            <w:shd w:val="clear" w:color="auto" w:fill="auto"/>
            <w:vAlign w:val="center"/>
            <w:hideMark/>
          </w:tcPr>
          <w:p w14:paraId="0AA31AAC" w14:textId="77777777" w:rsidR="001B2062" w:rsidRPr="00806366" w:rsidRDefault="001B2062" w:rsidP="000B0365">
            <w:pPr>
              <w:spacing w:after="0"/>
              <w:rPr>
                <w:rFonts w:eastAsia="DengXian"/>
                <w:b/>
                <w:bCs/>
                <w:sz w:val="18"/>
                <w:szCs w:val="18"/>
                <w:lang w:val="en-US" w:eastAsia="zh-CN"/>
              </w:rPr>
            </w:pPr>
          </w:p>
        </w:tc>
        <w:tc>
          <w:tcPr>
            <w:tcW w:w="0" w:type="auto"/>
            <w:vMerge/>
            <w:tcBorders>
              <w:top w:val="nil"/>
              <w:left w:val="single" w:sz="4" w:space="0" w:color="auto"/>
              <w:bottom w:val="nil"/>
              <w:right w:val="single" w:sz="4" w:space="0" w:color="auto"/>
            </w:tcBorders>
            <w:shd w:val="clear" w:color="auto" w:fill="auto"/>
            <w:vAlign w:val="center"/>
            <w:hideMark/>
          </w:tcPr>
          <w:p w14:paraId="2E42F1E1" w14:textId="77777777" w:rsidR="001B2062" w:rsidRPr="00806366" w:rsidRDefault="001B2062" w:rsidP="000B0365">
            <w:pPr>
              <w:spacing w:after="0"/>
              <w:rPr>
                <w:rFonts w:eastAsia="DengXian"/>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594623D2" w14:textId="77777777" w:rsidR="001B2062" w:rsidRPr="00806366" w:rsidRDefault="001B2062" w:rsidP="000B0365">
            <w:pPr>
              <w:spacing w:after="0"/>
              <w:rPr>
                <w:rFonts w:eastAsia="DengXian"/>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72D91C62" w14:textId="77777777" w:rsidR="001B2062" w:rsidRPr="00267008" w:rsidRDefault="001B2062" w:rsidP="000B0365">
            <w:pPr>
              <w:spacing w:after="0"/>
              <w:jc w:val="center"/>
              <w:rPr>
                <w:rFonts w:eastAsia="DengXian"/>
                <w:sz w:val="18"/>
                <w:szCs w:val="18"/>
                <w:lang w:val="en-US" w:eastAsia="zh-CN"/>
              </w:rPr>
            </w:pPr>
            <w:r w:rsidRPr="00267008">
              <w:rPr>
                <w:rFonts w:eastAsia="DengXian"/>
                <w:sz w:val="18"/>
                <w:szCs w:val="18"/>
                <w:lang w:val="en-US" w:eastAsia="zh-CN"/>
              </w:rPr>
              <w:t>h</w:t>
            </w:r>
          </w:p>
        </w:tc>
        <w:tc>
          <w:tcPr>
            <w:tcW w:w="0" w:type="auto"/>
            <w:tcBorders>
              <w:top w:val="nil"/>
              <w:left w:val="nil"/>
              <w:bottom w:val="single" w:sz="4" w:space="0" w:color="auto"/>
              <w:right w:val="single" w:sz="4" w:space="0" w:color="auto"/>
            </w:tcBorders>
            <w:shd w:val="clear" w:color="000000" w:fill="FFFFFF"/>
            <w:vAlign w:val="center"/>
            <w:hideMark/>
          </w:tcPr>
          <w:p w14:paraId="0E22C76D" w14:textId="77777777" w:rsidR="001B2062" w:rsidRPr="00267008" w:rsidRDefault="001B2062" w:rsidP="000B0365">
            <w:pPr>
              <w:spacing w:after="0"/>
              <w:jc w:val="center"/>
              <w:rPr>
                <w:rFonts w:eastAsia="DengXian"/>
                <w:sz w:val="18"/>
                <w:szCs w:val="18"/>
                <w:lang w:val="en-US" w:eastAsia="zh-CN"/>
              </w:rPr>
            </w:pPr>
            <w:r w:rsidRPr="00267008">
              <w:rPr>
                <w:rFonts w:eastAsia="DengXian"/>
                <w:sz w:val="18"/>
                <w:szCs w:val="18"/>
                <w:lang w:val="en-US" w:eastAsia="zh-CN"/>
              </w:rPr>
              <w:t>NR UL-&gt;device</w:t>
            </w:r>
          </w:p>
        </w:tc>
        <w:tc>
          <w:tcPr>
            <w:tcW w:w="0" w:type="auto"/>
            <w:tcBorders>
              <w:top w:val="single" w:sz="4" w:space="0" w:color="auto"/>
              <w:left w:val="single" w:sz="4" w:space="0" w:color="auto"/>
              <w:bottom w:val="single" w:sz="4" w:space="0" w:color="auto"/>
              <w:right w:val="single" w:sz="4" w:space="0" w:color="auto"/>
            </w:tcBorders>
          </w:tcPr>
          <w:p w14:paraId="674962C2" w14:textId="77777777" w:rsidR="001B2062" w:rsidRPr="00063539" w:rsidRDefault="001B2062" w:rsidP="000B0365">
            <w:pPr>
              <w:spacing w:after="0"/>
              <w:rPr>
                <w:rFonts w:eastAsia="Times New Roman"/>
                <w:lang w:val="en-US" w:eastAsia="zh-CN"/>
              </w:rPr>
            </w:pPr>
            <w:r w:rsidRPr="00063539">
              <w:rPr>
                <w:rFonts w:eastAsiaTheme="minorEastAsia" w:hint="eastAsia"/>
                <w:lang w:val="en-US" w:eastAsia="zh-CN"/>
              </w:rPr>
              <w:t>TBA</w:t>
            </w:r>
          </w:p>
        </w:tc>
      </w:tr>
      <w:tr w:rsidR="001B2062" w:rsidRPr="00063539" w14:paraId="70D39CBF" w14:textId="77777777" w:rsidTr="000B0365">
        <w:trPr>
          <w:trHeight w:val="278"/>
        </w:trPr>
        <w:tc>
          <w:tcPr>
            <w:tcW w:w="0" w:type="auto"/>
            <w:vMerge w:val="restart"/>
            <w:tcBorders>
              <w:top w:val="single" w:sz="4" w:space="0" w:color="auto"/>
              <w:left w:val="single" w:sz="8" w:space="0" w:color="auto"/>
              <w:bottom w:val="nil"/>
              <w:right w:val="single" w:sz="4" w:space="0" w:color="auto"/>
            </w:tcBorders>
            <w:shd w:val="clear" w:color="auto" w:fill="auto"/>
            <w:vAlign w:val="center"/>
            <w:hideMark/>
          </w:tcPr>
          <w:p w14:paraId="188FA95D" w14:textId="77777777" w:rsidR="001B2062" w:rsidRPr="00806366" w:rsidRDefault="001B2062" w:rsidP="000B0365">
            <w:pPr>
              <w:spacing w:after="0"/>
              <w:jc w:val="center"/>
              <w:rPr>
                <w:rFonts w:eastAsia="DengXian"/>
                <w:b/>
                <w:bCs/>
                <w:sz w:val="18"/>
                <w:szCs w:val="18"/>
                <w:lang w:val="en-US" w:eastAsia="zh-CN"/>
              </w:rPr>
            </w:pPr>
            <w:r w:rsidRPr="00806366">
              <w:rPr>
                <w:rFonts w:eastAsia="DengXian"/>
                <w:b/>
                <w:bCs/>
                <w:sz w:val="18"/>
                <w:szCs w:val="18"/>
                <w:lang w:val="en-US" w:eastAsia="zh-CN"/>
              </w:rPr>
              <w:t>5-1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A611FB6" w14:textId="77777777" w:rsidR="001B2062" w:rsidRPr="00806366" w:rsidRDefault="001B2062" w:rsidP="000B0365">
            <w:pPr>
              <w:spacing w:after="0"/>
              <w:jc w:val="center"/>
              <w:rPr>
                <w:rFonts w:eastAsia="DengXian"/>
                <w:b/>
                <w:bCs/>
                <w:sz w:val="18"/>
                <w:szCs w:val="18"/>
                <w:lang w:val="en-US" w:eastAsia="zh-CN"/>
              </w:rPr>
            </w:pPr>
            <w:r w:rsidRPr="00806366">
              <w:rPr>
                <w:rFonts w:eastAsia="DengXian"/>
                <w:b/>
                <w:bCs/>
                <w:sz w:val="18"/>
                <w:szCs w:val="18"/>
                <w:lang w:val="en-US" w:eastAsia="zh-CN"/>
              </w:rPr>
              <w:t>D2T2-A2-legacy UE only outdoor</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B0A7B88" w14:textId="77777777" w:rsidR="001B2062" w:rsidRPr="00806366" w:rsidRDefault="001B2062" w:rsidP="000B0365">
            <w:pPr>
              <w:spacing w:after="0"/>
              <w:jc w:val="center"/>
              <w:rPr>
                <w:rFonts w:eastAsia="DengXian"/>
                <w:sz w:val="18"/>
                <w:szCs w:val="18"/>
                <w:lang w:val="en-US" w:eastAsia="zh-CN"/>
              </w:rPr>
            </w:pPr>
            <w:r w:rsidRPr="00806366">
              <w:rPr>
                <w:rFonts w:eastAsia="DengXian"/>
                <w:sz w:val="18"/>
                <w:szCs w:val="18"/>
                <w:lang w:val="en-US" w:eastAsia="zh-CN"/>
              </w:rPr>
              <w:t>R2D: UL</w:t>
            </w:r>
            <w:r w:rsidRPr="00806366">
              <w:rPr>
                <w:rFonts w:eastAsia="DengXian"/>
                <w:sz w:val="18"/>
                <w:szCs w:val="18"/>
                <w:lang w:val="en-US" w:eastAsia="zh-CN"/>
              </w:rPr>
              <w:br/>
              <w:t>CW2D and D2R: UL</w:t>
            </w:r>
          </w:p>
        </w:tc>
        <w:tc>
          <w:tcPr>
            <w:tcW w:w="0" w:type="auto"/>
            <w:tcBorders>
              <w:top w:val="nil"/>
              <w:left w:val="nil"/>
              <w:bottom w:val="single" w:sz="4" w:space="0" w:color="auto"/>
              <w:right w:val="single" w:sz="4" w:space="0" w:color="auto"/>
            </w:tcBorders>
            <w:shd w:val="clear" w:color="auto" w:fill="auto"/>
            <w:vAlign w:val="center"/>
            <w:hideMark/>
          </w:tcPr>
          <w:p w14:paraId="3C31F842" w14:textId="77777777" w:rsidR="001B2062" w:rsidRPr="00267008" w:rsidRDefault="001B2062" w:rsidP="000B0365">
            <w:pPr>
              <w:spacing w:after="0"/>
              <w:jc w:val="center"/>
              <w:rPr>
                <w:rFonts w:eastAsia="DengXian"/>
                <w:sz w:val="18"/>
                <w:szCs w:val="18"/>
                <w:lang w:val="en-US" w:eastAsia="zh-CN"/>
              </w:rPr>
            </w:pPr>
            <w:r w:rsidRPr="00267008">
              <w:rPr>
                <w:rFonts w:eastAsia="DengXian"/>
                <w:sz w:val="18"/>
                <w:szCs w:val="18"/>
                <w:lang w:val="en-US" w:eastAsia="zh-CN"/>
              </w:rPr>
              <w:t>e</w:t>
            </w:r>
          </w:p>
        </w:tc>
        <w:tc>
          <w:tcPr>
            <w:tcW w:w="0" w:type="auto"/>
            <w:tcBorders>
              <w:top w:val="nil"/>
              <w:left w:val="nil"/>
              <w:bottom w:val="single" w:sz="4" w:space="0" w:color="auto"/>
              <w:right w:val="single" w:sz="4" w:space="0" w:color="auto"/>
            </w:tcBorders>
            <w:shd w:val="clear" w:color="000000" w:fill="FFFFFF"/>
            <w:vAlign w:val="center"/>
            <w:hideMark/>
          </w:tcPr>
          <w:p w14:paraId="640DCC5F" w14:textId="77777777" w:rsidR="001B2062" w:rsidRPr="00267008" w:rsidRDefault="001B2062" w:rsidP="000B0365">
            <w:pPr>
              <w:spacing w:after="0"/>
              <w:jc w:val="center"/>
              <w:rPr>
                <w:rFonts w:eastAsia="DengXian"/>
                <w:sz w:val="18"/>
                <w:szCs w:val="18"/>
                <w:lang w:val="en-US" w:eastAsia="zh-CN"/>
              </w:rPr>
            </w:pPr>
            <w:r w:rsidRPr="00267008">
              <w:rPr>
                <w:rFonts w:eastAsia="DengXian"/>
                <w:sz w:val="18"/>
                <w:szCs w:val="18"/>
                <w:lang w:val="en-US" w:eastAsia="zh-CN"/>
              </w:rPr>
              <w:t>Device-&gt;NR UL</w:t>
            </w:r>
          </w:p>
        </w:tc>
        <w:tc>
          <w:tcPr>
            <w:tcW w:w="0" w:type="auto"/>
            <w:tcBorders>
              <w:top w:val="single" w:sz="4" w:space="0" w:color="auto"/>
              <w:left w:val="single" w:sz="4" w:space="0" w:color="auto"/>
              <w:bottom w:val="single" w:sz="4" w:space="0" w:color="auto"/>
              <w:right w:val="single" w:sz="4" w:space="0" w:color="auto"/>
            </w:tcBorders>
          </w:tcPr>
          <w:p w14:paraId="006654E6" w14:textId="77777777" w:rsidR="001B2062" w:rsidRPr="00063539" w:rsidRDefault="001B2062" w:rsidP="000B0365">
            <w:pPr>
              <w:spacing w:after="0"/>
              <w:rPr>
                <w:rFonts w:eastAsia="Times New Roman"/>
                <w:lang w:val="en-US" w:eastAsia="zh-CN"/>
              </w:rPr>
            </w:pPr>
            <w:r w:rsidRPr="00063539">
              <w:rPr>
                <w:rFonts w:eastAsiaTheme="minorEastAsia"/>
                <w:lang w:val="en-US" w:eastAsia="zh-CN"/>
              </w:rPr>
              <w:t>Negligible NR UL throughput degradation for both average throughput and cell edge throughput is observed</w:t>
            </w:r>
          </w:p>
        </w:tc>
      </w:tr>
      <w:tr w:rsidR="001B2062" w:rsidRPr="00063539" w14:paraId="6F6CA5C7" w14:textId="77777777" w:rsidTr="000B0365">
        <w:trPr>
          <w:trHeight w:val="278"/>
        </w:trPr>
        <w:tc>
          <w:tcPr>
            <w:tcW w:w="0" w:type="auto"/>
            <w:vMerge/>
            <w:tcBorders>
              <w:top w:val="single" w:sz="4" w:space="0" w:color="auto"/>
              <w:left w:val="single" w:sz="8" w:space="0" w:color="auto"/>
              <w:bottom w:val="nil"/>
              <w:right w:val="single" w:sz="4" w:space="0" w:color="auto"/>
            </w:tcBorders>
            <w:shd w:val="clear" w:color="auto" w:fill="auto"/>
            <w:vAlign w:val="center"/>
            <w:hideMark/>
          </w:tcPr>
          <w:p w14:paraId="01313724" w14:textId="77777777" w:rsidR="001B2062" w:rsidRPr="00806366" w:rsidRDefault="001B2062" w:rsidP="000B0365">
            <w:pPr>
              <w:spacing w:after="0"/>
              <w:rPr>
                <w:rFonts w:eastAsia="DengXian"/>
                <w:b/>
                <w:bCs/>
                <w:sz w:val="18"/>
                <w:szCs w:val="18"/>
                <w:lang w:val="en-US" w:eastAsia="zh-CN"/>
              </w:rPr>
            </w:pPr>
          </w:p>
        </w:tc>
        <w:tc>
          <w:tcPr>
            <w:tcW w:w="0" w:type="auto"/>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581D0338" w14:textId="77777777" w:rsidR="001B2062" w:rsidRPr="00806366" w:rsidRDefault="001B2062" w:rsidP="000B0365">
            <w:pPr>
              <w:spacing w:after="0"/>
              <w:rPr>
                <w:rFonts w:eastAsia="DengXian"/>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6C115C73" w14:textId="77777777" w:rsidR="001B2062" w:rsidRPr="00806366" w:rsidRDefault="001B2062" w:rsidP="000B0365">
            <w:pPr>
              <w:spacing w:after="0"/>
              <w:rPr>
                <w:rFonts w:eastAsia="DengXian"/>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71149CAA" w14:textId="77777777" w:rsidR="001B2062" w:rsidRPr="00267008" w:rsidRDefault="001B2062" w:rsidP="000B0365">
            <w:pPr>
              <w:spacing w:after="0"/>
              <w:jc w:val="center"/>
              <w:rPr>
                <w:rFonts w:eastAsia="DengXian"/>
                <w:sz w:val="18"/>
                <w:szCs w:val="18"/>
                <w:lang w:val="en-US" w:eastAsia="zh-CN"/>
              </w:rPr>
            </w:pPr>
            <w:r w:rsidRPr="00267008">
              <w:rPr>
                <w:rFonts w:eastAsia="DengXian"/>
                <w:sz w:val="18"/>
                <w:szCs w:val="18"/>
                <w:lang w:val="en-US" w:eastAsia="zh-CN"/>
              </w:rPr>
              <w:t>f</w:t>
            </w:r>
          </w:p>
        </w:tc>
        <w:tc>
          <w:tcPr>
            <w:tcW w:w="0" w:type="auto"/>
            <w:tcBorders>
              <w:top w:val="nil"/>
              <w:left w:val="nil"/>
              <w:bottom w:val="single" w:sz="4" w:space="0" w:color="auto"/>
              <w:right w:val="single" w:sz="4" w:space="0" w:color="auto"/>
            </w:tcBorders>
            <w:shd w:val="clear" w:color="000000" w:fill="FFFFFF"/>
            <w:vAlign w:val="center"/>
            <w:hideMark/>
          </w:tcPr>
          <w:p w14:paraId="3ECB0D62" w14:textId="77777777" w:rsidR="001B2062" w:rsidRPr="00267008" w:rsidRDefault="001B2062" w:rsidP="000B0365">
            <w:pPr>
              <w:spacing w:after="0"/>
              <w:jc w:val="center"/>
              <w:rPr>
                <w:rFonts w:eastAsia="DengXian"/>
                <w:sz w:val="18"/>
                <w:szCs w:val="18"/>
                <w:lang w:val="en-US" w:eastAsia="zh-CN"/>
              </w:rPr>
            </w:pPr>
            <w:r w:rsidRPr="00267008">
              <w:rPr>
                <w:rFonts w:eastAsia="DengXian"/>
                <w:sz w:val="18"/>
                <w:szCs w:val="18"/>
                <w:lang w:val="en-US" w:eastAsia="zh-CN"/>
              </w:rPr>
              <w:t>NR UL-&gt;reader</w:t>
            </w:r>
          </w:p>
        </w:tc>
        <w:tc>
          <w:tcPr>
            <w:tcW w:w="0" w:type="auto"/>
            <w:tcBorders>
              <w:top w:val="single" w:sz="4" w:space="0" w:color="auto"/>
              <w:left w:val="single" w:sz="4" w:space="0" w:color="auto"/>
              <w:bottom w:val="single" w:sz="4" w:space="0" w:color="auto"/>
              <w:right w:val="single" w:sz="4" w:space="0" w:color="auto"/>
            </w:tcBorders>
          </w:tcPr>
          <w:p w14:paraId="0ECD4A89" w14:textId="77777777" w:rsidR="001B2062" w:rsidRPr="00063539" w:rsidRDefault="001B2062" w:rsidP="000B0365">
            <w:pPr>
              <w:spacing w:after="0"/>
              <w:rPr>
                <w:rFonts w:eastAsiaTheme="minorEastAsia"/>
                <w:lang w:eastAsia="zh-CN"/>
              </w:rPr>
            </w:pPr>
            <w:r w:rsidRPr="00063539">
              <w:rPr>
                <w:rFonts w:eastAsiaTheme="minorEastAsia"/>
                <w:szCs w:val="21"/>
              </w:rPr>
              <w:t>SINR degradation is less than 1dB</w:t>
            </w:r>
            <w:r w:rsidRPr="00063539">
              <w:rPr>
                <w:rFonts w:eastAsiaTheme="minorEastAsia"/>
                <w:szCs w:val="21"/>
                <w:lang w:eastAsia="zh-CN"/>
              </w:rPr>
              <w:t>.</w:t>
            </w:r>
            <w:r w:rsidRPr="00063539">
              <w:rPr>
                <w:rFonts w:eastAsiaTheme="minorEastAsia"/>
                <w:lang w:eastAsia="zh-CN"/>
              </w:rPr>
              <w:t xml:space="preserve"> Inter-system interference is negligible.</w:t>
            </w:r>
          </w:p>
          <w:p w14:paraId="74B12CC1" w14:textId="77777777" w:rsidR="001B2062" w:rsidRPr="00063539" w:rsidRDefault="001B2062" w:rsidP="000B0365">
            <w:pPr>
              <w:spacing w:after="0"/>
              <w:rPr>
                <w:rFonts w:eastAsiaTheme="minorEastAsia"/>
                <w:szCs w:val="21"/>
                <w:lang w:eastAsia="zh-CN"/>
              </w:rPr>
            </w:pPr>
          </w:p>
          <w:p w14:paraId="4C0ED0CA" w14:textId="77777777" w:rsidR="001B2062" w:rsidRPr="00063539" w:rsidRDefault="001B2062" w:rsidP="000B0365">
            <w:pPr>
              <w:spacing w:after="0"/>
              <w:rPr>
                <w:rFonts w:eastAsiaTheme="minorEastAsia"/>
                <w:lang w:val="en-US" w:eastAsia="zh-CN"/>
              </w:rPr>
            </w:pPr>
            <w:r w:rsidRPr="00063539">
              <w:rPr>
                <w:rFonts w:eastAsiaTheme="minorEastAsia"/>
                <w:szCs w:val="21"/>
                <w:lang w:eastAsia="zh-CN"/>
              </w:rPr>
              <w:t>TBD on the outage percentage.</w:t>
            </w:r>
          </w:p>
        </w:tc>
      </w:tr>
      <w:tr w:rsidR="001B2062" w:rsidRPr="00063539" w14:paraId="53B607C5" w14:textId="77777777" w:rsidTr="000B0365">
        <w:trPr>
          <w:trHeight w:val="278"/>
        </w:trPr>
        <w:tc>
          <w:tcPr>
            <w:tcW w:w="0" w:type="auto"/>
            <w:vMerge/>
            <w:tcBorders>
              <w:top w:val="single" w:sz="4" w:space="0" w:color="auto"/>
              <w:left w:val="single" w:sz="8" w:space="0" w:color="auto"/>
              <w:bottom w:val="nil"/>
              <w:right w:val="single" w:sz="4" w:space="0" w:color="auto"/>
            </w:tcBorders>
            <w:shd w:val="clear" w:color="auto" w:fill="auto"/>
            <w:vAlign w:val="center"/>
            <w:hideMark/>
          </w:tcPr>
          <w:p w14:paraId="3620BFAD" w14:textId="77777777" w:rsidR="001B2062" w:rsidRPr="00806366" w:rsidRDefault="001B2062" w:rsidP="000B0365">
            <w:pPr>
              <w:spacing w:after="0"/>
              <w:rPr>
                <w:rFonts w:eastAsia="DengXian"/>
                <w:b/>
                <w:bCs/>
                <w:sz w:val="18"/>
                <w:szCs w:val="18"/>
                <w:lang w:val="en-US" w:eastAsia="zh-CN"/>
              </w:rPr>
            </w:pPr>
          </w:p>
        </w:tc>
        <w:tc>
          <w:tcPr>
            <w:tcW w:w="0" w:type="auto"/>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21661768" w14:textId="77777777" w:rsidR="001B2062" w:rsidRPr="00806366" w:rsidRDefault="001B2062" w:rsidP="000B0365">
            <w:pPr>
              <w:spacing w:after="0"/>
              <w:rPr>
                <w:rFonts w:eastAsia="DengXian"/>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649CB62A" w14:textId="77777777" w:rsidR="001B2062" w:rsidRPr="00806366" w:rsidRDefault="001B2062" w:rsidP="000B0365">
            <w:pPr>
              <w:spacing w:after="0"/>
              <w:rPr>
                <w:rFonts w:eastAsia="DengXian"/>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6B054ABD" w14:textId="77777777" w:rsidR="001B2062" w:rsidRPr="00267008" w:rsidRDefault="001B2062" w:rsidP="000B0365">
            <w:pPr>
              <w:spacing w:after="0"/>
              <w:jc w:val="center"/>
              <w:rPr>
                <w:rFonts w:eastAsia="DengXian"/>
                <w:sz w:val="18"/>
                <w:szCs w:val="18"/>
                <w:lang w:val="en-US" w:eastAsia="zh-CN"/>
              </w:rPr>
            </w:pPr>
            <w:r w:rsidRPr="00267008">
              <w:rPr>
                <w:rFonts w:eastAsia="DengXian"/>
                <w:sz w:val="18"/>
                <w:szCs w:val="18"/>
                <w:lang w:val="en-US" w:eastAsia="zh-CN"/>
              </w:rPr>
              <w:t>g</w:t>
            </w:r>
          </w:p>
        </w:tc>
        <w:tc>
          <w:tcPr>
            <w:tcW w:w="0" w:type="auto"/>
            <w:tcBorders>
              <w:top w:val="nil"/>
              <w:left w:val="nil"/>
              <w:bottom w:val="single" w:sz="4" w:space="0" w:color="auto"/>
              <w:right w:val="single" w:sz="4" w:space="0" w:color="auto"/>
            </w:tcBorders>
            <w:shd w:val="clear" w:color="000000" w:fill="FFFFFF"/>
            <w:vAlign w:val="center"/>
            <w:hideMark/>
          </w:tcPr>
          <w:p w14:paraId="45111A90" w14:textId="77777777" w:rsidR="001B2062" w:rsidRPr="00267008" w:rsidRDefault="001B2062" w:rsidP="000B0365">
            <w:pPr>
              <w:spacing w:after="0"/>
              <w:jc w:val="center"/>
              <w:rPr>
                <w:rFonts w:eastAsia="DengXian"/>
                <w:sz w:val="18"/>
                <w:szCs w:val="18"/>
                <w:lang w:val="en-US" w:eastAsia="zh-CN"/>
              </w:rPr>
            </w:pPr>
            <w:r w:rsidRPr="00267008">
              <w:rPr>
                <w:rFonts w:eastAsia="DengXian"/>
                <w:sz w:val="18"/>
                <w:szCs w:val="18"/>
                <w:lang w:val="en-US" w:eastAsia="zh-CN"/>
              </w:rPr>
              <w:t>Reader-&gt;NR UL</w:t>
            </w:r>
          </w:p>
        </w:tc>
        <w:tc>
          <w:tcPr>
            <w:tcW w:w="0" w:type="auto"/>
            <w:tcBorders>
              <w:top w:val="single" w:sz="4" w:space="0" w:color="auto"/>
              <w:left w:val="single" w:sz="4" w:space="0" w:color="auto"/>
              <w:bottom w:val="single" w:sz="4" w:space="0" w:color="auto"/>
              <w:right w:val="single" w:sz="4" w:space="0" w:color="auto"/>
            </w:tcBorders>
          </w:tcPr>
          <w:p w14:paraId="3C34E15A" w14:textId="77777777" w:rsidR="001B2062" w:rsidRPr="00063539" w:rsidRDefault="001B2062" w:rsidP="000B0365">
            <w:pPr>
              <w:spacing w:after="0"/>
              <w:rPr>
                <w:rFonts w:eastAsiaTheme="minorEastAsia"/>
                <w:lang w:val="en-US" w:eastAsia="zh-CN"/>
              </w:rPr>
            </w:pPr>
            <w:r w:rsidRPr="00063539">
              <w:rPr>
                <w:rFonts w:eastAsiaTheme="minorEastAsia" w:hint="eastAsia"/>
                <w:lang w:val="en-US" w:eastAsia="zh-CN"/>
              </w:rPr>
              <w:t>TBA</w:t>
            </w:r>
          </w:p>
        </w:tc>
      </w:tr>
      <w:tr w:rsidR="001B2062" w:rsidRPr="00063539" w14:paraId="2A75CFEF" w14:textId="77777777" w:rsidTr="000B0365">
        <w:trPr>
          <w:trHeight w:val="278"/>
        </w:trPr>
        <w:tc>
          <w:tcPr>
            <w:tcW w:w="0" w:type="auto"/>
            <w:vMerge/>
            <w:tcBorders>
              <w:top w:val="single" w:sz="4" w:space="0" w:color="auto"/>
              <w:left w:val="single" w:sz="8" w:space="0" w:color="auto"/>
              <w:bottom w:val="nil"/>
              <w:right w:val="single" w:sz="4" w:space="0" w:color="auto"/>
            </w:tcBorders>
            <w:shd w:val="clear" w:color="auto" w:fill="auto"/>
            <w:vAlign w:val="center"/>
            <w:hideMark/>
          </w:tcPr>
          <w:p w14:paraId="0954F4C0" w14:textId="77777777" w:rsidR="001B2062" w:rsidRPr="00806366" w:rsidRDefault="001B2062" w:rsidP="000B0365">
            <w:pPr>
              <w:spacing w:after="0"/>
              <w:rPr>
                <w:rFonts w:eastAsia="DengXian"/>
                <w:b/>
                <w:bCs/>
                <w:sz w:val="18"/>
                <w:szCs w:val="18"/>
                <w:lang w:val="en-US" w:eastAsia="zh-CN"/>
              </w:rPr>
            </w:pPr>
          </w:p>
        </w:tc>
        <w:tc>
          <w:tcPr>
            <w:tcW w:w="0" w:type="auto"/>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1B3E179C" w14:textId="77777777" w:rsidR="001B2062" w:rsidRPr="00806366" w:rsidRDefault="001B2062" w:rsidP="000B0365">
            <w:pPr>
              <w:spacing w:after="0"/>
              <w:rPr>
                <w:rFonts w:eastAsia="DengXian"/>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381C7571" w14:textId="77777777" w:rsidR="001B2062" w:rsidRPr="00806366" w:rsidRDefault="001B2062" w:rsidP="000B0365">
            <w:pPr>
              <w:spacing w:after="0"/>
              <w:rPr>
                <w:rFonts w:eastAsia="DengXian"/>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36D24B9D" w14:textId="77777777" w:rsidR="001B2062" w:rsidRPr="00267008" w:rsidRDefault="001B2062" w:rsidP="000B0365">
            <w:pPr>
              <w:spacing w:after="0"/>
              <w:jc w:val="center"/>
              <w:rPr>
                <w:rFonts w:eastAsia="DengXian"/>
                <w:sz w:val="18"/>
                <w:szCs w:val="18"/>
                <w:lang w:val="en-US" w:eastAsia="zh-CN"/>
              </w:rPr>
            </w:pPr>
            <w:r w:rsidRPr="00267008">
              <w:rPr>
                <w:rFonts w:eastAsia="DengXian"/>
                <w:sz w:val="18"/>
                <w:szCs w:val="18"/>
                <w:lang w:val="en-US" w:eastAsia="zh-CN"/>
              </w:rPr>
              <w:t>h</w:t>
            </w:r>
          </w:p>
        </w:tc>
        <w:tc>
          <w:tcPr>
            <w:tcW w:w="0" w:type="auto"/>
            <w:tcBorders>
              <w:top w:val="nil"/>
              <w:left w:val="nil"/>
              <w:bottom w:val="single" w:sz="4" w:space="0" w:color="auto"/>
              <w:right w:val="single" w:sz="4" w:space="0" w:color="auto"/>
            </w:tcBorders>
            <w:shd w:val="clear" w:color="000000" w:fill="FFFFFF"/>
            <w:vAlign w:val="center"/>
            <w:hideMark/>
          </w:tcPr>
          <w:p w14:paraId="3CAB9E87" w14:textId="77777777" w:rsidR="001B2062" w:rsidRPr="00267008" w:rsidRDefault="001B2062" w:rsidP="000B0365">
            <w:pPr>
              <w:spacing w:after="0"/>
              <w:jc w:val="center"/>
              <w:rPr>
                <w:rFonts w:eastAsia="DengXian"/>
                <w:sz w:val="18"/>
                <w:szCs w:val="18"/>
                <w:lang w:val="en-US" w:eastAsia="zh-CN"/>
              </w:rPr>
            </w:pPr>
            <w:r w:rsidRPr="00267008">
              <w:rPr>
                <w:rFonts w:eastAsia="DengXian"/>
                <w:sz w:val="18"/>
                <w:szCs w:val="18"/>
                <w:lang w:val="en-US" w:eastAsia="zh-CN"/>
              </w:rPr>
              <w:t>NR UL-&gt;device</w:t>
            </w:r>
          </w:p>
        </w:tc>
        <w:tc>
          <w:tcPr>
            <w:tcW w:w="0" w:type="auto"/>
            <w:tcBorders>
              <w:top w:val="single" w:sz="4" w:space="0" w:color="auto"/>
              <w:left w:val="single" w:sz="4" w:space="0" w:color="auto"/>
              <w:bottom w:val="single" w:sz="4" w:space="0" w:color="auto"/>
              <w:right w:val="single" w:sz="4" w:space="0" w:color="auto"/>
            </w:tcBorders>
          </w:tcPr>
          <w:p w14:paraId="1EED6861" w14:textId="77777777" w:rsidR="001B2062" w:rsidRPr="00063539" w:rsidRDefault="001B2062" w:rsidP="000B0365">
            <w:pPr>
              <w:spacing w:after="0"/>
              <w:rPr>
                <w:rFonts w:eastAsiaTheme="minorEastAsia"/>
                <w:lang w:eastAsia="zh-CN"/>
              </w:rPr>
            </w:pPr>
            <w:r w:rsidRPr="00063539">
              <w:rPr>
                <w:rFonts w:eastAsiaTheme="minorEastAsia"/>
                <w:szCs w:val="21"/>
              </w:rPr>
              <w:t>SINR degradation is less than 1dB</w:t>
            </w:r>
            <w:r w:rsidRPr="00063539">
              <w:rPr>
                <w:rFonts w:eastAsiaTheme="minorEastAsia"/>
                <w:szCs w:val="21"/>
                <w:lang w:eastAsia="zh-CN"/>
              </w:rPr>
              <w:t xml:space="preserve">. </w:t>
            </w:r>
            <w:r w:rsidRPr="00063539">
              <w:rPr>
                <w:rFonts w:eastAsiaTheme="minorEastAsia" w:hint="eastAsia"/>
                <w:lang w:eastAsia="zh-CN"/>
              </w:rPr>
              <w:t>Inter-system interference is negligible.</w:t>
            </w:r>
          </w:p>
          <w:p w14:paraId="14CA01B8" w14:textId="77777777" w:rsidR="001B2062" w:rsidRPr="00063539" w:rsidRDefault="001B2062" w:rsidP="000B0365">
            <w:pPr>
              <w:spacing w:after="0"/>
              <w:rPr>
                <w:rFonts w:eastAsiaTheme="minorEastAsia"/>
                <w:szCs w:val="21"/>
                <w:lang w:eastAsia="zh-CN"/>
              </w:rPr>
            </w:pPr>
          </w:p>
          <w:p w14:paraId="24B0B754" w14:textId="77777777" w:rsidR="001B2062" w:rsidRPr="00063539" w:rsidRDefault="001B2062" w:rsidP="000B0365">
            <w:pPr>
              <w:spacing w:after="0"/>
              <w:rPr>
                <w:rFonts w:eastAsiaTheme="minorEastAsia"/>
                <w:lang w:val="en-US" w:eastAsia="zh-CN"/>
              </w:rPr>
            </w:pPr>
            <w:r w:rsidRPr="00063539">
              <w:rPr>
                <w:rFonts w:eastAsiaTheme="minorEastAsia"/>
                <w:szCs w:val="21"/>
                <w:lang w:eastAsia="zh-CN"/>
              </w:rPr>
              <w:t>TBD on the outage percentage.</w:t>
            </w:r>
          </w:p>
        </w:tc>
      </w:tr>
      <w:tr w:rsidR="001B2062" w:rsidRPr="00063539" w14:paraId="2FECF76C" w14:textId="77777777" w:rsidTr="000B0365">
        <w:trPr>
          <w:trHeight w:val="278"/>
        </w:trPr>
        <w:tc>
          <w:tcPr>
            <w:tcW w:w="0" w:type="auto"/>
            <w:vMerge w:val="restart"/>
            <w:tcBorders>
              <w:top w:val="single" w:sz="4" w:space="0" w:color="auto"/>
              <w:left w:val="single" w:sz="8" w:space="0" w:color="auto"/>
              <w:bottom w:val="nil"/>
              <w:right w:val="single" w:sz="4" w:space="0" w:color="auto"/>
            </w:tcBorders>
            <w:shd w:val="clear" w:color="auto" w:fill="auto"/>
            <w:vAlign w:val="center"/>
            <w:hideMark/>
          </w:tcPr>
          <w:p w14:paraId="04B6C311" w14:textId="77777777" w:rsidR="001B2062" w:rsidRPr="00806366" w:rsidRDefault="001B2062" w:rsidP="000B0365">
            <w:pPr>
              <w:spacing w:after="0"/>
              <w:jc w:val="center"/>
              <w:rPr>
                <w:rFonts w:eastAsia="DengXian"/>
                <w:b/>
                <w:bCs/>
                <w:sz w:val="18"/>
                <w:szCs w:val="18"/>
                <w:lang w:val="en-US" w:eastAsia="zh-CN"/>
              </w:rPr>
            </w:pPr>
            <w:r w:rsidRPr="00806366">
              <w:rPr>
                <w:rFonts w:eastAsia="DengXian"/>
                <w:b/>
                <w:bCs/>
                <w:sz w:val="18"/>
                <w:szCs w:val="18"/>
                <w:lang w:val="en-US" w:eastAsia="zh-CN"/>
              </w:rPr>
              <w:lastRenderedPageBreak/>
              <w:t>5-2</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2662256" w14:textId="77777777" w:rsidR="001B2062" w:rsidRPr="00806366" w:rsidRDefault="001B2062" w:rsidP="000B0365">
            <w:pPr>
              <w:spacing w:after="0"/>
              <w:jc w:val="center"/>
              <w:rPr>
                <w:rFonts w:eastAsia="DengXian"/>
                <w:b/>
                <w:bCs/>
                <w:sz w:val="18"/>
                <w:szCs w:val="18"/>
                <w:lang w:val="en-US" w:eastAsia="zh-CN"/>
              </w:rPr>
            </w:pPr>
            <w:r w:rsidRPr="00806366">
              <w:rPr>
                <w:rFonts w:eastAsia="DengXian"/>
                <w:b/>
                <w:bCs/>
                <w:sz w:val="18"/>
                <w:szCs w:val="18"/>
                <w:lang w:val="en-US" w:eastAsia="zh-CN"/>
              </w:rPr>
              <w:t>D2T2-A2-legacy UE indoor</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340422A" w14:textId="77777777" w:rsidR="001B2062" w:rsidRPr="00806366" w:rsidRDefault="001B2062" w:rsidP="000B0365">
            <w:pPr>
              <w:spacing w:after="0"/>
              <w:jc w:val="center"/>
              <w:rPr>
                <w:rFonts w:eastAsia="DengXian"/>
                <w:sz w:val="18"/>
                <w:szCs w:val="18"/>
                <w:lang w:val="en-US" w:eastAsia="zh-CN"/>
              </w:rPr>
            </w:pPr>
            <w:r w:rsidRPr="00806366">
              <w:rPr>
                <w:rFonts w:eastAsia="DengXian"/>
                <w:sz w:val="18"/>
                <w:szCs w:val="18"/>
                <w:lang w:val="en-US" w:eastAsia="zh-CN"/>
              </w:rPr>
              <w:t>R2D: UL</w:t>
            </w:r>
            <w:r w:rsidRPr="00806366">
              <w:rPr>
                <w:rFonts w:eastAsia="DengXian"/>
                <w:sz w:val="18"/>
                <w:szCs w:val="18"/>
                <w:lang w:val="en-US" w:eastAsia="zh-CN"/>
              </w:rPr>
              <w:br/>
              <w:t>CW2D and D2R: UL</w:t>
            </w:r>
          </w:p>
        </w:tc>
        <w:tc>
          <w:tcPr>
            <w:tcW w:w="0" w:type="auto"/>
            <w:tcBorders>
              <w:top w:val="nil"/>
              <w:left w:val="nil"/>
              <w:bottom w:val="single" w:sz="4" w:space="0" w:color="auto"/>
              <w:right w:val="single" w:sz="4" w:space="0" w:color="auto"/>
            </w:tcBorders>
            <w:shd w:val="clear" w:color="auto" w:fill="auto"/>
            <w:vAlign w:val="center"/>
            <w:hideMark/>
          </w:tcPr>
          <w:p w14:paraId="63372816" w14:textId="77777777" w:rsidR="001B2062" w:rsidRPr="00267008" w:rsidRDefault="001B2062" w:rsidP="000B0365">
            <w:pPr>
              <w:spacing w:after="0"/>
              <w:jc w:val="center"/>
              <w:rPr>
                <w:rFonts w:eastAsia="DengXian"/>
                <w:sz w:val="18"/>
                <w:szCs w:val="18"/>
                <w:lang w:val="en-US" w:eastAsia="zh-CN"/>
              </w:rPr>
            </w:pPr>
            <w:r w:rsidRPr="00267008">
              <w:rPr>
                <w:rFonts w:eastAsia="DengXian"/>
                <w:sz w:val="18"/>
                <w:szCs w:val="18"/>
                <w:lang w:val="en-US" w:eastAsia="zh-CN"/>
              </w:rPr>
              <w:t>e</w:t>
            </w:r>
          </w:p>
        </w:tc>
        <w:tc>
          <w:tcPr>
            <w:tcW w:w="0" w:type="auto"/>
            <w:tcBorders>
              <w:top w:val="nil"/>
              <w:left w:val="nil"/>
              <w:bottom w:val="single" w:sz="4" w:space="0" w:color="auto"/>
              <w:right w:val="single" w:sz="4" w:space="0" w:color="auto"/>
            </w:tcBorders>
            <w:shd w:val="clear" w:color="000000" w:fill="FFFFFF"/>
            <w:vAlign w:val="center"/>
            <w:hideMark/>
          </w:tcPr>
          <w:p w14:paraId="5609C43C" w14:textId="77777777" w:rsidR="001B2062" w:rsidRPr="00267008" w:rsidRDefault="001B2062" w:rsidP="000B0365">
            <w:pPr>
              <w:spacing w:after="0"/>
              <w:jc w:val="center"/>
              <w:rPr>
                <w:rFonts w:eastAsia="DengXian"/>
                <w:sz w:val="18"/>
                <w:szCs w:val="18"/>
                <w:lang w:val="en-US" w:eastAsia="zh-CN"/>
              </w:rPr>
            </w:pPr>
            <w:r w:rsidRPr="00267008">
              <w:rPr>
                <w:rFonts w:eastAsia="DengXian"/>
                <w:sz w:val="18"/>
                <w:szCs w:val="18"/>
                <w:lang w:val="en-US" w:eastAsia="zh-CN"/>
              </w:rPr>
              <w:t>Device-&gt;NR UL</w:t>
            </w:r>
          </w:p>
        </w:tc>
        <w:tc>
          <w:tcPr>
            <w:tcW w:w="0" w:type="auto"/>
            <w:tcBorders>
              <w:top w:val="single" w:sz="4" w:space="0" w:color="auto"/>
              <w:left w:val="single" w:sz="4" w:space="0" w:color="auto"/>
              <w:bottom w:val="single" w:sz="4" w:space="0" w:color="auto"/>
              <w:right w:val="single" w:sz="4" w:space="0" w:color="auto"/>
            </w:tcBorders>
          </w:tcPr>
          <w:p w14:paraId="4FBA0F62" w14:textId="77777777" w:rsidR="001B2062" w:rsidRPr="00063539" w:rsidRDefault="001B2062" w:rsidP="000B0365">
            <w:pPr>
              <w:spacing w:after="0"/>
              <w:rPr>
                <w:rFonts w:eastAsia="Times New Roman"/>
                <w:lang w:val="en-US" w:eastAsia="zh-CN"/>
              </w:rPr>
            </w:pPr>
            <w:r w:rsidRPr="00063539">
              <w:rPr>
                <w:rFonts w:eastAsiaTheme="minorEastAsia"/>
                <w:lang w:val="en-US" w:eastAsia="zh-CN"/>
              </w:rPr>
              <w:t>Negligible NR UL throughput degradation for both average throughput and cell edge throughput is observed</w:t>
            </w:r>
          </w:p>
        </w:tc>
      </w:tr>
      <w:tr w:rsidR="001B2062" w:rsidRPr="00063539" w14:paraId="16AD7FD5" w14:textId="77777777" w:rsidTr="000B0365">
        <w:trPr>
          <w:trHeight w:val="278"/>
        </w:trPr>
        <w:tc>
          <w:tcPr>
            <w:tcW w:w="0" w:type="auto"/>
            <w:vMerge/>
            <w:tcBorders>
              <w:top w:val="single" w:sz="4" w:space="0" w:color="auto"/>
              <w:left w:val="single" w:sz="8" w:space="0" w:color="auto"/>
              <w:bottom w:val="nil"/>
              <w:right w:val="single" w:sz="4" w:space="0" w:color="auto"/>
            </w:tcBorders>
            <w:shd w:val="clear" w:color="auto" w:fill="auto"/>
            <w:vAlign w:val="center"/>
            <w:hideMark/>
          </w:tcPr>
          <w:p w14:paraId="30DCB564" w14:textId="77777777" w:rsidR="001B2062" w:rsidRPr="00806366" w:rsidRDefault="001B2062" w:rsidP="000B0365">
            <w:pPr>
              <w:spacing w:after="0"/>
              <w:rPr>
                <w:rFonts w:eastAsia="DengXian"/>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1E2777ED" w14:textId="77777777" w:rsidR="001B2062" w:rsidRPr="00806366" w:rsidRDefault="001B2062" w:rsidP="000B0365">
            <w:pPr>
              <w:spacing w:after="0"/>
              <w:rPr>
                <w:rFonts w:eastAsia="DengXian"/>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6B307438" w14:textId="77777777" w:rsidR="001B2062" w:rsidRPr="00806366" w:rsidRDefault="001B2062" w:rsidP="000B0365">
            <w:pPr>
              <w:spacing w:after="0"/>
              <w:rPr>
                <w:rFonts w:eastAsia="DengXian"/>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3CE7803B" w14:textId="77777777" w:rsidR="001B2062" w:rsidRPr="00267008" w:rsidRDefault="001B2062" w:rsidP="000B0365">
            <w:pPr>
              <w:spacing w:after="0"/>
              <w:jc w:val="center"/>
              <w:rPr>
                <w:rFonts w:eastAsia="DengXian"/>
                <w:sz w:val="18"/>
                <w:szCs w:val="18"/>
                <w:lang w:val="en-US" w:eastAsia="zh-CN"/>
              </w:rPr>
            </w:pPr>
            <w:r w:rsidRPr="00267008">
              <w:rPr>
                <w:rFonts w:eastAsia="DengXian"/>
                <w:sz w:val="18"/>
                <w:szCs w:val="18"/>
                <w:lang w:val="en-US" w:eastAsia="zh-CN"/>
              </w:rPr>
              <w:t>f</w:t>
            </w:r>
          </w:p>
        </w:tc>
        <w:tc>
          <w:tcPr>
            <w:tcW w:w="0" w:type="auto"/>
            <w:tcBorders>
              <w:top w:val="nil"/>
              <w:left w:val="nil"/>
              <w:bottom w:val="single" w:sz="4" w:space="0" w:color="auto"/>
              <w:right w:val="single" w:sz="4" w:space="0" w:color="auto"/>
            </w:tcBorders>
            <w:shd w:val="clear" w:color="000000" w:fill="FFFFFF"/>
            <w:vAlign w:val="center"/>
            <w:hideMark/>
          </w:tcPr>
          <w:p w14:paraId="182F22E4" w14:textId="77777777" w:rsidR="001B2062" w:rsidRPr="00267008" w:rsidRDefault="001B2062" w:rsidP="000B0365">
            <w:pPr>
              <w:spacing w:after="0"/>
              <w:jc w:val="center"/>
              <w:rPr>
                <w:rFonts w:eastAsia="DengXian"/>
                <w:sz w:val="18"/>
                <w:szCs w:val="18"/>
                <w:lang w:val="en-US" w:eastAsia="zh-CN"/>
              </w:rPr>
            </w:pPr>
            <w:r w:rsidRPr="00267008">
              <w:rPr>
                <w:rFonts w:eastAsia="DengXian"/>
                <w:sz w:val="18"/>
                <w:szCs w:val="18"/>
                <w:lang w:val="en-US" w:eastAsia="zh-CN"/>
              </w:rPr>
              <w:t>NR UL-&gt;reader</w:t>
            </w:r>
          </w:p>
        </w:tc>
        <w:tc>
          <w:tcPr>
            <w:tcW w:w="0" w:type="auto"/>
            <w:tcBorders>
              <w:top w:val="single" w:sz="4" w:space="0" w:color="auto"/>
              <w:left w:val="single" w:sz="4" w:space="0" w:color="auto"/>
              <w:bottom w:val="single" w:sz="4" w:space="0" w:color="auto"/>
              <w:right w:val="single" w:sz="4" w:space="0" w:color="auto"/>
            </w:tcBorders>
          </w:tcPr>
          <w:p w14:paraId="635A34EE" w14:textId="77777777" w:rsidR="001B2062" w:rsidRPr="00063539" w:rsidRDefault="001B2062" w:rsidP="000B0365">
            <w:pPr>
              <w:spacing w:after="0"/>
              <w:rPr>
                <w:rFonts w:eastAsiaTheme="minorEastAsia"/>
                <w:lang w:eastAsia="zh-CN"/>
              </w:rPr>
            </w:pPr>
            <w:r w:rsidRPr="00063539">
              <w:rPr>
                <w:rFonts w:eastAsiaTheme="minorEastAsia" w:hint="eastAsia"/>
                <w:lang w:val="en-US" w:eastAsia="zh-CN"/>
              </w:rPr>
              <w:t>TBA</w:t>
            </w:r>
          </w:p>
        </w:tc>
      </w:tr>
      <w:tr w:rsidR="001B2062" w:rsidRPr="00063539" w14:paraId="07F04DCE" w14:textId="77777777" w:rsidTr="000B0365">
        <w:trPr>
          <w:trHeight w:val="278"/>
        </w:trPr>
        <w:tc>
          <w:tcPr>
            <w:tcW w:w="0" w:type="auto"/>
            <w:vMerge/>
            <w:tcBorders>
              <w:top w:val="single" w:sz="4" w:space="0" w:color="auto"/>
              <w:left w:val="single" w:sz="8" w:space="0" w:color="auto"/>
              <w:bottom w:val="nil"/>
              <w:right w:val="single" w:sz="4" w:space="0" w:color="auto"/>
            </w:tcBorders>
            <w:shd w:val="clear" w:color="auto" w:fill="auto"/>
            <w:vAlign w:val="center"/>
            <w:hideMark/>
          </w:tcPr>
          <w:p w14:paraId="190DBB0A" w14:textId="77777777" w:rsidR="001B2062" w:rsidRPr="00806366" w:rsidRDefault="001B2062" w:rsidP="000B0365">
            <w:pPr>
              <w:spacing w:after="0"/>
              <w:rPr>
                <w:rFonts w:eastAsia="DengXian"/>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3ECD2C00" w14:textId="77777777" w:rsidR="001B2062" w:rsidRPr="00806366" w:rsidRDefault="001B2062" w:rsidP="000B0365">
            <w:pPr>
              <w:spacing w:after="0"/>
              <w:rPr>
                <w:rFonts w:eastAsia="DengXian"/>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601DCCC5" w14:textId="77777777" w:rsidR="001B2062" w:rsidRPr="00806366" w:rsidRDefault="001B2062" w:rsidP="000B0365">
            <w:pPr>
              <w:spacing w:after="0"/>
              <w:rPr>
                <w:rFonts w:eastAsia="DengXian"/>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72459A6C" w14:textId="77777777" w:rsidR="001B2062" w:rsidRPr="00267008" w:rsidRDefault="001B2062" w:rsidP="000B0365">
            <w:pPr>
              <w:spacing w:after="0"/>
              <w:jc w:val="center"/>
              <w:rPr>
                <w:rFonts w:eastAsia="DengXian"/>
                <w:sz w:val="18"/>
                <w:szCs w:val="18"/>
                <w:lang w:val="en-US" w:eastAsia="zh-CN"/>
              </w:rPr>
            </w:pPr>
            <w:r w:rsidRPr="00267008">
              <w:rPr>
                <w:rFonts w:eastAsia="DengXian"/>
                <w:sz w:val="18"/>
                <w:szCs w:val="18"/>
                <w:lang w:val="en-US" w:eastAsia="zh-CN"/>
              </w:rPr>
              <w:t>g</w:t>
            </w:r>
          </w:p>
        </w:tc>
        <w:tc>
          <w:tcPr>
            <w:tcW w:w="0" w:type="auto"/>
            <w:tcBorders>
              <w:top w:val="nil"/>
              <w:left w:val="nil"/>
              <w:bottom w:val="single" w:sz="4" w:space="0" w:color="auto"/>
              <w:right w:val="single" w:sz="4" w:space="0" w:color="auto"/>
            </w:tcBorders>
            <w:shd w:val="clear" w:color="000000" w:fill="FFFFFF"/>
            <w:vAlign w:val="center"/>
            <w:hideMark/>
          </w:tcPr>
          <w:p w14:paraId="734220E9" w14:textId="77777777" w:rsidR="001B2062" w:rsidRPr="00267008" w:rsidRDefault="001B2062" w:rsidP="000B0365">
            <w:pPr>
              <w:spacing w:after="0"/>
              <w:jc w:val="center"/>
              <w:rPr>
                <w:rFonts w:eastAsia="DengXian"/>
                <w:sz w:val="18"/>
                <w:szCs w:val="18"/>
                <w:lang w:val="en-US" w:eastAsia="zh-CN"/>
              </w:rPr>
            </w:pPr>
            <w:r w:rsidRPr="00267008">
              <w:rPr>
                <w:rFonts w:eastAsia="DengXian"/>
                <w:sz w:val="18"/>
                <w:szCs w:val="18"/>
                <w:lang w:val="en-US" w:eastAsia="zh-CN"/>
              </w:rPr>
              <w:t>Reader-&gt;NR UL</w:t>
            </w:r>
          </w:p>
        </w:tc>
        <w:tc>
          <w:tcPr>
            <w:tcW w:w="0" w:type="auto"/>
            <w:tcBorders>
              <w:top w:val="single" w:sz="4" w:space="0" w:color="auto"/>
              <w:left w:val="single" w:sz="4" w:space="0" w:color="auto"/>
              <w:bottom w:val="single" w:sz="4" w:space="0" w:color="auto"/>
              <w:right w:val="single" w:sz="4" w:space="0" w:color="auto"/>
            </w:tcBorders>
          </w:tcPr>
          <w:p w14:paraId="4AF57844" w14:textId="77777777" w:rsidR="001B2062" w:rsidRPr="00063539" w:rsidRDefault="001B2062" w:rsidP="000B0365">
            <w:pPr>
              <w:spacing w:after="0"/>
              <w:rPr>
                <w:rFonts w:eastAsiaTheme="minorEastAsia"/>
                <w:i/>
                <w:iCs/>
                <w:lang w:val="en-US" w:eastAsia="zh-CN"/>
              </w:rPr>
            </w:pPr>
          </w:p>
          <w:p w14:paraId="461398A7" w14:textId="77777777" w:rsidR="001B2062" w:rsidRPr="00063539" w:rsidRDefault="001B2062" w:rsidP="000B0365">
            <w:pPr>
              <w:spacing w:after="0"/>
              <w:rPr>
                <w:rFonts w:eastAsia="Times New Roman"/>
                <w:lang w:val="en-US" w:eastAsia="zh-CN"/>
              </w:rPr>
            </w:pPr>
            <w:r w:rsidRPr="00063539">
              <w:rPr>
                <w:rFonts w:eastAsia="Times New Roman"/>
                <w:lang w:val="en-US" w:eastAsia="zh-CN"/>
              </w:rPr>
              <w:t xml:space="preserve">FFS: NR </w:t>
            </w:r>
            <w:r w:rsidRPr="00063539">
              <w:rPr>
                <w:rFonts w:eastAsiaTheme="minorEastAsia"/>
                <w:lang w:val="en-US" w:eastAsia="zh-CN"/>
              </w:rPr>
              <w:t>UL</w:t>
            </w:r>
            <w:r w:rsidRPr="00063539">
              <w:rPr>
                <w:rFonts w:eastAsia="Times New Roman"/>
                <w:lang w:val="en-US" w:eastAsia="zh-CN"/>
              </w:rPr>
              <w:t xml:space="preserve"> throughput degradation for both average throughput and cell edge throughput is observed. </w:t>
            </w:r>
          </w:p>
          <w:p w14:paraId="78D4113C" w14:textId="77777777" w:rsidR="001B2062" w:rsidRPr="00063539" w:rsidRDefault="001B2062" w:rsidP="000B0365">
            <w:pPr>
              <w:spacing w:after="0"/>
              <w:rPr>
                <w:rFonts w:eastAsia="Times New Roman"/>
                <w:i/>
                <w:iCs/>
                <w:lang w:val="en-US" w:eastAsia="zh-CN"/>
              </w:rPr>
            </w:pPr>
            <w:r w:rsidRPr="00063539">
              <w:rPr>
                <w:rFonts w:eastAsia="Times New Roman"/>
                <w:i/>
                <w:iCs/>
                <w:lang w:val="en-US" w:eastAsia="zh-CN"/>
              </w:rPr>
              <w:t>Note: TBD on the throughput degradation range</w:t>
            </w:r>
          </w:p>
          <w:p w14:paraId="7AA63171" w14:textId="77777777" w:rsidR="001B2062" w:rsidRPr="00063539" w:rsidRDefault="001B2062" w:rsidP="000B0365">
            <w:pPr>
              <w:spacing w:after="0"/>
              <w:rPr>
                <w:rFonts w:eastAsiaTheme="minorEastAsia"/>
                <w:i/>
                <w:iCs/>
                <w:lang w:val="en-US" w:eastAsia="zh-CN"/>
              </w:rPr>
            </w:pPr>
          </w:p>
          <w:p w14:paraId="54C3A5A0" w14:textId="77777777" w:rsidR="001B2062" w:rsidRPr="00063539" w:rsidRDefault="001B2062" w:rsidP="000B0365">
            <w:pPr>
              <w:spacing w:after="0"/>
              <w:rPr>
                <w:rFonts w:eastAsia="Times New Roman"/>
                <w:i/>
                <w:iCs/>
                <w:lang w:val="en-US" w:eastAsia="zh-CN"/>
              </w:rPr>
            </w:pPr>
            <w:r w:rsidRPr="00063539">
              <w:rPr>
                <w:rFonts w:eastAsia="Times New Roman"/>
                <w:i/>
                <w:iCs/>
                <w:lang w:val="en-US" w:eastAsia="zh-CN"/>
              </w:rPr>
              <w:t>Interference coordination/mitigation solution can be considered.</w:t>
            </w:r>
          </w:p>
          <w:p w14:paraId="70B5C26A" w14:textId="77777777" w:rsidR="001B2062" w:rsidRPr="00063539" w:rsidRDefault="001B2062" w:rsidP="000B0365">
            <w:pPr>
              <w:spacing w:after="0"/>
              <w:rPr>
                <w:rFonts w:eastAsia="Times New Roman"/>
                <w:lang w:val="en-US" w:eastAsia="zh-CN"/>
              </w:rPr>
            </w:pPr>
          </w:p>
        </w:tc>
      </w:tr>
      <w:tr w:rsidR="001B2062" w:rsidRPr="00063539" w14:paraId="551486A3" w14:textId="77777777" w:rsidTr="000B0365">
        <w:trPr>
          <w:trHeight w:val="278"/>
        </w:trPr>
        <w:tc>
          <w:tcPr>
            <w:tcW w:w="0" w:type="auto"/>
            <w:vMerge/>
            <w:tcBorders>
              <w:top w:val="single" w:sz="4" w:space="0" w:color="auto"/>
              <w:left w:val="single" w:sz="8" w:space="0" w:color="auto"/>
              <w:bottom w:val="nil"/>
              <w:right w:val="single" w:sz="4" w:space="0" w:color="auto"/>
            </w:tcBorders>
            <w:shd w:val="clear" w:color="auto" w:fill="auto"/>
            <w:vAlign w:val="center"/>
            <w:hideMark/>
          </w:tcPr>
          <w:p w14:paraId="28E57D87" w14:textId="77777777" w:rsidR="001B2062" w:rsidRPr="00806366" w:rsidRDefault="001B2062" w:rsidP="000B0365">
            <w:pPr>
              <w:spacing w:after="0"/>
              <w:rPr>
                <w:rFonts w:eastAsia="DengXian"/>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070D6589" w14:textId="77777777" w:rsidR="001B2062" w:rsidRPr="00806366" w:rsidRDefault="001B2062" w:rsidP="000B0365">
            <w:pPr>
              <w:spacing w:after="0"/>
              <w:rPr>
                <w:rFonts w:eastAsia="DengXian"/>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27FCE2CE" w14:textId="77777777" w:rsidR="001B2062" w:rsidRPr="00806366" w:rsidRDefault="001B2062" w:rsidP="000B0365">
            <w:pPr>
              <w:spacing w:after="0"/>
              <w:rPr>
                <w:rFonts w:eastAsia="DengXian"/>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2B95CEDB" w14:textId="77777777" w:rsidR="001B2062" w:rsidRPr="00267008" w:rsidRDefault="001B2062" w:rsidP="000B0365">
            <w:pPr>
              <w:spacing w:after="0"/>
              <w:jc w:val="center"/>
              <w:rPr>
                <w:rFonts w:eastAsia="DengXian"/>
                <w:sz w:val="18"/>
                <w:szCs w:val="18"/>
                <w:lang w:val="en-US" w:eastAsia="zh-CN"/>
              </w:rPr>
            </w:pPr>
            <w:r w:rsidRPr="00267008">
              <w:rPr>
                <w:rFonts w:eastAsia="DengXian"/>
                <w:sz w:val="18"/>
                <w:szCs w:val="18"/>
                <w:lang w:val="en-US" w:eastAsia="zh-CN"/>
              </w:rPr>
              <w:t>h</w:t>
            </w:r>
          </w:p>
        </w:tc>
        <w:tc>
          <w:tcPr>
            <w:tcW w:w="0" w:type="auto"/>
            <w:tcBorders>
              <w:top w:val="nil"/>
              <w:left w:val="nil"/>
              <w:bottom w:val="single" w:sz="4" w:space="0" w:color="auto"/>
              <w:right w:val="single" w:sz="4" w:space="0" w:color="auto"/>
            </w:tcBorders>
            <w:shd w:val="clear" w:color="000000" w:fill="FFFFFF"/>
            <w:vAlign w:val="center"/>
            <w:hideMark/>
          </w:tcPr>
          <w:p w14:paraId="2D2D6F1E" w14:textId="77777777" w:rsidR="001B2062" w:rsidRPr="00267008" w:rsidRDefault="001B2062" w:rsidP="000B0365">
            <w:pPr>
              <w:spacing w:after="0"/>
              <w:jc w:val="center"/>
              <w:rPr>
                <w:rFonts w:eastAsia="DengXian"/>
                <w:sz w:val="18"/>
                <w:szCs w:val="18"/>
                <w:lang w:val="en-US" w:eastAsia="zh-CN"/>
              </w:rPr>
            </w:pPr>
            <w:r w:rsidRPr="00267008">
              <w:rPr>
                <w:rFonts w:eastAsia="DengXian"/>
                <w:sz w:val="18"/>
                <w:szCs w:val="18"/>
                <w:lang w:val="en-US" w:eastAsia="zh-CN"/>
              </w:rPr>
              <w:t>NR UL-&gt;device</w:t>
            </w:r>
          </w:p>
        </w:tc>
        <w:tc>
          <w:tcPr>
            <w:tcW w:w="0" w:type="auto"/>
            <w:tcBorders>
              <w:top w:val="single" w:sz="4" w:space="0" w:color="auto"/>
              <w:left w:val="single" w:sz="4" w:space="0" w:color="auto"/>
              <w:bottom w:val="single" w:sz="4" w:space="0" w:color="auto"/>
              <w:right w:val="single" w:sz="4" w:space="0" w:color="auto"/>
            </w:tcBorders>
          </w:tcPr>
          <w:p w14:paraId="430C9748" w14:textId="77777777" w:rsidR="001B2062" w:rsidRPr="00063539" w:rsidRDefault="001B2062" w:rsidP="000B0365">
            <w:pPr>
              <w:spacing w:after="0"/>
              <w:rPr>
                <w:rFonts w:eastAsia="Times New Roman"/>
                <w:lang w:val="en-US" w:eastAsia="zh-CN"/>
              </w:rPr>
            </w:pPr>
            <w:r w:rsidRPr="00063539">
              <w:rPr>
                <w:rFonts w:eastAsiaTheme="minorEastAsia" w:hint="eastAsia"/>
                <w:lang w:val="en-US" w:eastAsia="zh-CN"/>
              </w:rPr>
              <w:t>TBA</w:t>
            </w:r>
          </w:p>
        </w:tc>
      </w:tr>
      <w:tr w:rsidR="001B2062" w:rsidRPr="00063539" w14:paraId="5B6D39C6" w14:textId="77777777" w:rsidTr="000B0365">
        <w:trPr>
          <w:trHeight w:val="278"/>
        </w:trPr>
        <w:tc>
          <w:tcPr>
            <w:tcW w:w="0" w:type="auto"/>
            <w:vMerge w:val="restart"/>
            <w:tcBorders>
              <w:top w:val="single" w:sz="4" w:space="0" w:color="auto"/>
              <w:left w:val="single" w:sz="8" w:space="0" w:color="auto"/>
              <w:bottom w:val="nil"/>
              <w:right w:val="single" w:sz="4" w:space="0" w:color="auto"/>
            </w:tcBorders>
            <w:shd w:val="clear" w:color="auto" w:fill="auto"/>
            <w:vAlign w:val="center"/>
            <w:hideMark/>
          </w:tcPr>
          <w:p w14:paraId="0F7E011F" w14:textId="77777777" w:rsidR="001B2062" w:rsidRPr="00806366" w:rsidRDefault="001B2062" w:rsidP="000B0365">
            <w:pPr>
              <w:spacing w:after="0"/>
              <w:jc w:val="center"/>
              <w:rPr>
                <w:rFonts w:eastAsia="DengXian"/>
                <w:b/>
                <w:bCs/>
                <w:sz w:val="18"/>
                <w:szCs w:val="18"/>
                <w:lang w:val="en-US" w:eastAsia="zh-CN"/>
              </w:rPr>
            </w:pPr>
            <w:r w:rsidRPr="00806366">
              <w:rPr>
                <w:rFonts w:eastAsia="DengXian"/>
                <w:b/>
                <w:bCs/>
                <w:sz w:val="18"/>
                <w:szCs w:val="18"/>
                <w:lang w:val="en-US" w:eastAsia="zh-CN"/>
              </w:rPr>
              <w:t>6-1(O)</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FFDB6EF" w14:textId="77777777" w:rsidR="001B2062" w:rsidRPr="00806366" w:rsidRDefault="001B2062" w:rsidP="000B0365">
            <w:pPr>
              <w:spacing w:after="0"/>
              <w:jc w:val="center"/>
              <w:rPr>
                <w:rFonts w:eastAsia="DengXian"/>
                <w:b/>
                <w:bCs/>
                <w:sz w:val="18"/>
                <w:szCs w:val="18"/>
                <w:lang w:val="en-US" w:eastAsia="zh-CN"/>
              </w:rPr>
            </w:pPr>
            <w:r w:rsidRPr="00806366">
              <w:rPr>
                <w:rFonts w:eastAsia="DengXian"/>
                <w:b/>
                <w:bCs/>
                <w:sz w:val="18"/>
                <w:szCs w:val="18"/>
                <w:lang w:val="en-US" w:eastAsia="zh-CN"/>
              </w:rPr>
              <w:t>D2T2-B-legacy UE only outdoor</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35FE343" w14:textId="77777777" w:rsidR="001B2062" w:rsidRPr="00806366" w:rsidRDefault="001B2062" w:rsidP="000B0365">
            <w:pPr>
              <w:spacing w:after="0"/>
              <w:jc w:val="center"/>
              <w:rPr>
                <w:rFonts w:eastAsia="DengXian"/>
                <w:sz w:val="18"/>
                <w:szCs w:val="18"/>
                <w:lang w:val="en-US" w:eastAsia="zh-CN"/>
              </w:rPr>
            </w:pPr>
            <w:r w:rsidRPr="00806366">
              <w:rPr>
                <w:rFonts w:eastAsia="DengXian"/>
                <w:sz w:val="18"/>
                <w:szCs w:val="18"/>
                <w:lang w:val="en-US" w:eastAsia="zh-CN"/>
              </w:rPr>
              <w:t>R2D: UL</w:t>
            </w:r>
            <w:r w:rsidRPr="00806366">
              <w:rPr>
                <w:rFonts w:eastAsia="DengXian"/>
                <w:sz w:val="18"/>
                <w:szCs w:val="18"/>
                <w:lang w:val="en-US" w:eastAsia="zh-CN"/>
              </w:rPr>
              <w:br/>
              <w:t>CW2D and D2R: DL</w:t>
            </w:r>
          </w:p>
        </w:tc>
        <w:tc>
          <w:tcPr>
            <w:tcW w:w="0" w:type="auto"/>
            <w:tcBorders>
              <w:top w:val="nil"/>
              <w:left w:val="nil"/>
              <w:bottom w:val="single" w:sz="4" w:space="0" w:color="auto"/>
              <w:right w:val="single" w:sz="4" w:space="0" w:color="auto"/>
            </w:tcBorders>
            <w:shd w:val="clear" w:color="auto" w:fill="auto"/>
            <w:vAlign w:val="center"/>
            <w:hideMark/>
          </w:tcPr>
          <w:p w14:paraId="409E65AB" w14:textId="77777777" w:rsidR="001B2062" w:rsidRPr="00267008" w:rsidRDefault="001B2062" w:rsidP="000B0365">
            <w:pPr>
              <w:spacing w:after="0"/>
              <w:jc w:val="center"/>
              <w:rPr>
                <w:rFonts w:eastAsia="DengXian"/>
                <w:sz w:val="18"/>
                <w:szCs w:val="18"/>
                <w:lang w:val="en-US" w:eastAsia="zh-CN"/>
              </w:rPr>
            </w:pPr>
            <w:r w:rsidRPr="00267008">
              <w:rPr>
                <w:rFonts w:eastAsia="DengXian"/>
                <w:sz w:val="18"/>
                <w:szCs w:val="18"/>
                <w:lang w:val="en-US" w:eastAsia="zh-CN"/>
              </w:rPr>
              <w:t>a</w:t>
            </w:r>
          </w:p>
        </w:tc>
        <w:tc>
          <w:tcPr>
            <w:tcW w:w="0" w:type="auto"/>
            <w:tcBorders>
              <w:top w:val="nil"/>
              <w:left w:val="nil"/>
              <w:bottom w:val="single" w:sz="4" w:space="0" w:color="auto"/>
              <w:right w:val="single" w:sz="4" w:space="0" w:color="auto"/>
            </w:tcBorders>
            <w:shd w:val="clear" w:color="000000" w:fill="FFFFFF"/>
            <w:vAlign w:val="center"/>
            <w:hideMark/>
          </w:tcPr>
          <w:p w14:paraId="17AF335B" w14:textId="77777777" w:rsidR="001B2062" w:rsidRPr="00267008" w:rsidRDefault="001B2062" w:rsidP="000B0365">
            <w:pPr>
              <w:spacing w:after="0"/>
              <w:jc w:val="center"/>
              <w:rPr>
                <w:rFonts w:eastAsia="DengXian"/>
                <w:sz w:val="18"/>
                <w:szCs w:val="18"/>
                <w:lang w:val="en-US" w:eastAsia="zh-CN"/>
              </w:rPr>
            </w:pPr>
            <w:r w:rsidRPr="00267008">
              <w:rPr>
                <w:rFonts w:eastAsia="DengXian"/>
                <w:sz w:val="18"/>
                <w:szCs w:val="18"/>
                <w:lang w:val="en-US" w:eastAsia="zh-CN"/>
              </w:rPr>
              <w:t>Device-&gt;NR DL</w:t>
            </w:r>
          </w:p>
        </w:tc>
        <w:tc>
          <w:tcPr>
            <w:tcW w:w="0" w:type="auto"/>
            <w:tcBorders>
              <w:top w:val="single" w:sz="4" w:space="0" w:color="auto"/>
              <w:left w:val="single" w:sz="4" w:space="0" w:color="auto"/>
              <w:bottom w:val="single" w:sz="4" w:space="0" w:color="auto"/>
              <w:right w:val="single" w:sz="4" w:space="0" w:color="auto"/>
            </w:tcBorders>
          </w:tcPr>
          <w:p w14:paraId="3751E28E" w14:textId="77777777" w:rsidR="001B2062" w:rsidRPr="00063539" w:rsidRDefault="001B2062" w:rsidP="000B0365">
            <w:pPr>
              <w:spacing w:after="0"/>
              <w:rPr>
                <w:rFonts w:eastAsia="Times New Roman"/>
                <w:lang w:val="en-US" w:eastAsia="zh-CN"/>
              </w:rPr>
            </w:pPr>
            <w:r w:rsidRPr="00063539">
              <w:rPr>
                <w:rFonts w:eastAsiaTheme="minorEastAsia" w:hint="eastAsia"/>
                <w:lang w:val="en-US" w:eastAsia="zh-CN"/>
              </w:rPr>
              <w:t>TBA</w:t>
            </w:r>
          </w:p>
        </w:tc>
      </w:tr>
      <w:tr w:rsidR="001B2062" w:rsidRPr="00063539" w14:paraId="4763EB0B" w14:textId="77777777" w:rsidTr="000B0365">
        <w:trPr>
          <w:trHeight w:val="278"/>
        </w:trPr>
        <w:tc>
          <w:tcPr>
            <w:tcW w:w="0" w:type="auto"/>
            <w:vMerge/>
            <w:tcBorders>
              <w:top w:val="single" w:sz="4" w:space="0" w:color="auto"/>
              <w:left w:val="single" w:sz="8" w:space="0" w:color="auto"/>
              <w:bottom w:val="nil"/>
              <w:right w:val="single" w:sz="4" w:space="0" w:color="auto"/>
            </w:tcBorders>
            <w:shd w:val="clear" w:color="auto" w:fill="auto"/>
            <w:vAlign w:val="center"/>
            <w:hideMark/>
          </w:tcPr>
          <w:p w14:paraId="084E591E" w14:textId="77777777" w:rsidR="001B2062" w:rsidRPr="00806366" w:rsidRDefault="001B2062" w:rsidP="000B0365">
            <w:pPr>
              <w:spacing w:after="0"/>
              <w:rPr>
                <w:rFonts w:eastAsia="DengXian"/>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40BD94DD" w14:textId="77777777" w:rsidR="001B2062" w:rsidRPr="00806366" w:rsidRDefault="001B2062" w:rsidP="000B0365">
            <w:pPr>
              <w:spacing w:after="0"/>
              <w:rPr>
                <w:rFonts w:eastAsia="DengXian"/>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4404A845" w14:textId="77777777" w:rsidR="001B2062" w:rsidRPr="00806366" w:rsidRDefault="001B2062" w:rsidP="000B0365">
            <w:pPr>
              <w:spacing w:after="0"/>
              <w:rPr>
                <w:rFonts w:eastAsia="DengXian"/>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01B82B93" w14:textId="77777777" w:rsidR="001B2062" w:rsidRPr="00267008" w:rsidRDefault="001B2062" w:rsidP="000B0365">
            <w:pPr>
              <w:spacing w:after="0"/>
              <w:jc w:val="center"/>
              <w:rPr>
                <w:rFonts w:eastAsia="DengXian"/>
                <w:sz w:val="18"/>
                <w:szCs w:val="18"/>
                <w:lang w:val="en-US" w:eastAsia="zh-CN"/>
              </w:rPr>
            </w:pPr>
            <w:r w:rsidRPr="00267008">
              <w:rPr>
                <w:rFonts w:eastAsia="DengXian"/>
                <w:sz w:val="18"/>
                <w:szCs w:val="18"/>
                <w:lang w:val="en-US" w:eastAsia="zh-CN"/>
              </w:rPr>
              <w:t>b</w:t>
            </w:r>
          </w:p>
        </w:tc>
        <w:tc>
          <w:tcPr>
            <w:tcW w:w="0" w:type="auto"/>
            <w:tcBorders>
              <w:top w:val="nil"/>
              <w:left w:val="nil"/>
              <w:bottom w:val="single" w:sz="4" w:space="0" w:color="auto"/>
              <w:right w:val="single" w:sz="4" w:space="0" w:color="auto"/>
            </w:tcBorders>
            <w:shd w:val="clear" w:color="000000" w:fill="FFFFFF"/>
            <w:vAlign w:val="center"/>
            <w:hideMark/>
          </w:tcPr>
          <w:p w14:paraId="116C44FA" w14:textId="77777777" w:rsidR="001B2062" w:rsidRPr="00267008" w:rsidRDefault="001B2062" w:rsidP="000B0365">
            <w:pPr>
              <w:spacing w:after="0"/>
              <w:jc w:val="center"/>
              <w:rPr>
                <w:rFonts w:eastAsia="DengXian"/>
                <w:sz w:val="18"/>
                <w:szCs w:val="18"/>
                <w:lang w:val="en-US" w:eastAsia="zh-CN"/>
              </w:rPr>
            </w:pPr>
            <w:r w:rsidRPr="00267008">
              <w:rPr>
                <w:rFonts w:eastAsia="DengXian"/>
                <w:sz w:val="18"/>
                <w:szCs w:val="18"/>
                <w:lang w:val="en-US" w:eastAsia="zh-CN"/>
              </w:rPr>
              <w:t>NR DL-&gt;reader</w:t>
            </w:r>
          </w:p>
        </w:tc>
        <w:tc>
          <w:tcPr>
            <w:tcW w:w="0" w:type="auto"/>
            <w:tcBorders>
              <w:top w:val="single" w:sz="4" w:space="0" w:color="auto"/>
              <w:left w:val="single" w:sz="4" w:space="0" w:color="auto"/>
              <w:bottom w:val="single" w:sz="4" w:space="0" w:color="auto"/>
              <w:right w:val="single" w:sz="4" w:space="0" w:color="auto"/>
            </w:tcBorders>
          </w:tcPr>
          <w:p w14:paraId="019EE280" w14:textId="77777777" w:rsidR="001B2062" w:rsidRPr="00063539" w:rsidRDefault="001B2062" w:rsidP="000B0365">
            <w:pPr>
              <w:spacing w:after="0"/>
              <w:rPr>
                <w:rFonts w:eastAsia="Times New Roman"/>
                <w:lang w:val="en-US" w:eastAsia="zh-CN"/>
              </w:rPr>
            </w:pPr>
            <w:r w:rsidRPr="00063539">
              <w:rPr>
                <w:rFonts w:eastAsiaTheme="minorEastAsia" w:hint="eastAsia"/>
                <w:lang w:val="en-US" w:eastAsia="zh-CN"/>
              </w:rPr>
              <w:t>TBA</w:t>
            </w:r>
          </w:p>
        </w:tc>
      </w:tr>
      <w:tr w:rsidR="001B2062" w:rsidRPr="00063539" w14:paraId="182D52FB" w14:textId="77777777" w:rsidTr="000B0365">
        <w:trPr>
          <w:trHeight w:val="278"/>
        </w:trPr>
        <w:tc>
          <w:tcPr>
            <w:tcW w:w="0" w:type="auto"/>
            <w:vMerge/>
            <w:tcBorders>
              <w:top w:val="single" w:sz="4" w:space="0" w:color="auto"/>
              <w:left w:val="single" w:sz="8" w:space="0" w:color="auto"/>
              <w:bottom w:val="nil"/>
              <w:right w:val="single" w:sz="4" w:space="0" w:color="auto"/>
            </w:tcBorders>
            <w:shd w:val="clear" w:color="auto" w:fill="auto"/>
            <w:vAlign w:val="center"/>
            <w:hideMark/>
          </w:tcPr>
          <w:p w14:paraId="5F3CD4B8" w14:textId="77777777" w:rsidR="001B2062" w:rsidRPr="00806366" w:rsidRDefault="001B2062" w:rsidP="000B0365">
            <w:pPr>
              <w:spacing w:after="0"/>
              <w:rPr>
                <w:rFonts w:eastAsia="DengXian"/>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3BB98656" w14:textId="77777777" w:rsidR="001B2062" w:rsidRPr="00806366" w:rsidRDefault="001B2062" w:rsidP="000B0365">
            <w:pPr>
              <w:spacing w:after="0"/>
              <w:rPr>
                <w:rFonts w:eastAsia="DengXian"/>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576375DF" w14:textId="77777777" w:rsidR="001B2062" w:rsidRPr="00806366" w:rsidRDefault="001B2062" w:rsidP="000B0365">
            <w:pPr>
              <w:spacing w:after="0"/>
              <w:rPr>
                <w:rFonts w:eastAsia="DengXian"/>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1DADC3AE" w14:textId="77777777" w:rsidR="001B2062" w:rsidRPr="00267008" w:rsidRDefault="001B2062" w:rsidP="000B0365">
            <w:pPr>
              <w:spacing w:after="0"/>
              <w:jc w:val="center"/>
              <w:rPr>
                <w:rFonts w:eastAsia="DengXian"/>
                <w:sz w:val="18"/>
                <w:szCs w:val="18"/>
                <w:lang w:val="en-US" w:eastAsia="zh-CN"/>
              </w:rPr>
            </w:pPr>
            <w:r w:rsidRPr="00267008">
              <w:rPr>
                <w:rFonts w:eastAsia="DengXian"/>
                <w:sz w:val="18"/>
                <w:szCs w:val="18"/>
                <w:lang w:val="en-US" w:eastAsia="zh-CN"/>
              </w:rPr>
              <w:t>g</w:t>
            </w:r>
          </w:p>
        </w:tc>
        <w:tc>
          <w:tcPr>
            <w:tcW w:w="0" w:type="auto"/>
            <w:tcBorders>
              <w:top w:val="nil"/>
              <w:left w:val="nil"/>
              <w:bottom w:val="single" w:sz="4" w:space="0" w:color="auto"/>
              <w:right w:val="single" w:sz="4" w:space="0" w:color="auto"/>
            </w:tcBorders>
            <w:shd w:val="clear" w:color="000000" w:fill="FFFFFF"/>
            <w:vAlign w:val="center"/>
            <w:hideMark/>
          </w:tcPr>
          <w:p w14:paraId="2E38B19E" w14:textId="77777777" w:rsidR="001B2062" w:rsidRPr="00267008" w:rsidRDefault="001B2062" w:rsidP="000B0365">
            <w:pPr>
              <w:spacing w:after="0"/>
              <w:jc w:val="center"/>
              <w:rPr>
                <w:rFonts w:eastAsia="DengXian"/>
                <w:sz w:val="18"/>
                <w:szCs w:val="18"/>
                <w:lang w:val="en-US" w:eastAsia="zh-CN"/>
              </w:rPr>
            </w:pPr>
            <w:r w:rsidRPr="00267008">
              <w:rPr>
                <w:rFonts w:eastAsia="DengXian"/>
                <w:sz w:val="18"/>
                <w:szCs w:val="18"/>
                <w:lang w:val="en-US" w:eastAsia="zh-CN"/>
              </w:rPr>
              <w:t>Reader-&gt;NR UL</w:t>
            </w:r>
          </w:p>
        </w:tc>
        <w:tc>
          <w:tcPr>
            <w:tcW w:w="0" w:type="auto"/>
            <w:tcBorders>
              <w:top w:val="single" w:sz="4" w:space="0" w:color="auto"/>
              <w:left w:val="single" w:sz="4" w:space="0" w:color="auto"/>
              <w:bottom w:val="single" w:sz="4" w:space="0" w:color="auto"/>
              <w:right w:val="single" w:sz="4" w:space="0" w:color="auto"/>
            </w:tcBorders>
          </w:tcPr>
          <w:p w14:paraId="5002D835" w14:textId="77777777" w:rsidR="001B2062" w:rsidRPr="00063539" w:rsidRDefault="001B2062" w:rsidP="000B0365">
            <w:pPr>
              <w:spacing w:after="0"/>
              <w:rPr>
                <w:rFonts w:eastAsia="Times New Roman"/>
                <w:lang w:val="en-US" w:eastAsia="zh-CN"/>
              </w:rPr>
            </w:pPr>
            <w:r w:rsidRPr="00063539">
              <w:rPr>
                <w:rFonts w:eastAsiaTheme="minorEastAsia" w:hint="eastAsia"/>
                <w:lang w:val="en-US" w:eastAsia="zh-CN"/>
              </w:rPr>
              <w:t>TBA</w:t>
            </w:r>
          </w:p>
        </w:tc>
      </w:tr>
      <w:tr w:rsidR="001B2062" w:rsidRPr="00063539" w14:paraId="5A564A12" w14:textId="77777777" w:rsidTr="000B0365">
        <w:trPr>
          <w:trHeight w:val="278"/>
        </w:trPr>
        <w:tc>
          <w:tcPr>
            <w:tcW w:w="0" w:type="auto"/>
            <w:vMerge/>
            <w:tcBorders>
              <w:top w:val="single" w:sz="4" w:space="0" w:color="auto"/>
              <w:left w:val="single" w:sz="8" w:space="0" w:color="auto"/>
              <w:bottom w:val="nil"/>
              <w:right w:val="single" w:sz="4" w:space="0" w:color="auto"/>
            </w:tcBorders>
            <w:shd w:val="clear" w:color="auto" w:fill="auto"/>
            <w:vAlign w:val="center"/>
            <w:hideMark/>
          </w:tcPr>
          <w:p w14:paraId="1DD525FA" w14:textId="77777777" w:rsidR="001B2062" w:rsidRPr="00806366" w:rsidRDefault="001B2062" w:rsidP="000B0365">
            <w:pPr>
              <w:spacing w:after="0"/>
              <w:rPr>
                <w:rFonts w:eastAsia="DengXian"/>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151EA38B" w14:textId="77777777" w:rsidR="001B2062" w:rsidRPr="00806366" w:rsidRDefault="001B2062" w:rsidP="000B0365">
            <w:pPr>
              <w:spacing w:after="0"/>
              <w:rPr>
                <w:rFonts w:eastAsia="DengXian"/>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5374B60E" w14:textId="77777777" w:rsidR="001B2062" w:rsidRPr="00806366" w:rsidRDefault="001B2062" w:rsidP="000B0365">
            <w:pPr>
              <w:spacing w:after="0"/>
              <w:rPr>
                <w:rFonts w:eastAsia="DengXian"/>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3F791785" w14:textId="77777777" w:rsidR="001B2062" w:rsidRPr="00267008" w:rsidRDefault="001B2062" w:rsidP="000B0365">
            <w:pPr>
              <w:spacing w:after="0"/>
              <w:jc w:val="center"/>
              <w:rPr>
                <w:rFonts w:eastAsia="DengXian"/>
                <w:sz w:val="18"/>
                <w:szCs w:val="18"/>
                <w:lang w:val="en-US" w:eastAsia="zh-CN"/>
              </w:rPr>
            </w:pPr>
            <w:r w:rsidRPr="00267008">
              <w:rPr>
                <w:rFonts w:eastAsia="DengXian"/>
                <w:sz w:val="18"/>
                <w:szCs w:val="18"/>
                <w:lang w:val="en-US" w:eastAsia="zh-CN"/>
              </w:rPr>
              <w:t>h</w:t>
            </w:r>
          </w:p>
        </w:tc>
        <w:tc>
          <w:tcPr>
            <w:tcW w:w="0" w:type="auto"/>
            <w:tcBorders>
              <w:top w:val="nil"/>
              <w:left w:val="nil"/>
              <w:bottom w:val="single" w:sz="4" w:space="0" w:color="auto"/>
              <w:right w:val="single" w:sz="4" w:space="0" w:color="auto"/>
            </w:tcBorders>
            <w:shd w:val="clear" w:color="000000" w:fill="FFFFFF"/>
            <w:vAlign w:val="center"/>
            <w:hideMark/>
          </w:tcPr>
          <w:p w14:paraId="23881A64" w14:textId="77777777" w:rsidR="001B2062" w:rsidRPr="00267008" w:rsidRDefault="001B2062" w:rsidP="000B0365">
            <w:pPr>
              <w:spacing w:after="0"/>
              <w:jc w:val="center"/>
              <w:rPr>
                <w:rFonts w:eastAsia="DengXian"/>
                <w:sz w:val="18"/>
                <w:szCs w:val="18"/>
                <w:lang w:val="en-US" w:eastAsia="zh-CN"/>
              </w:rPr>
            </w:pPr>
            <w:r w:rsidRPr="00267008">
              <w:rPr>
                <w:rFonts w:eastAsia="DengXian"/>
                <w:sz w:val="18"/>
                <w:szCs w:val="18"/>
                <w:lang w:val="en-US" w:eastAsia="zh-CN"/>
              </w:rPr>
              <w:t>NR UL-&gt;device</w:t>
            </w:r>
          </w:p>
        </w:tc>
        <w:tc>
          <w:tcPr>
            <w:tcW w:w="0" w:type="auto"/>
            <w:tcBorders>
              <w:top w:val="single" w:sz="4" w:space="0" w:color="auto"/>
              <w:left w:val="single" w:sz="4" w:space="0" w:color="auto"/>
              <w:bottom w:val="single" w:sz="4" w:space="0" w:color="auto"/>
              <w:right w:val="single" w:sz="4" w:space="0" w:color="auto"/>
            </w:tcBorders>
          </w:tcPr>
          <w:p w14:paraId="37693656" w14:textId="77777777" w:rsidR="001B2062" w:rsidRPr="00063539" w:rsidRDefault="001B2062" w:rsidP="000B0365">
            <w:pPr>
              <w:spacing w:after="0"/>
              <w:rPr>
                <w:rFonts w:eastAsia="Times New Roman"/>
                <w:lang w:val="en-US" w:eastAsia="zh-CN"/>
              </w:rPr>
            </w:pPr>
            <w:r w:rsidRPr="00063539">
              <w:rPr>
                <w:rFonts w:eastAsiaTheme="minorEastAsia" w:hint="eastAsia"/>
                <w:lang w:val="en-US" w:eastAsia="zh-CN"/>
              </w:rPr>
              <w:t>TBA</w:t>
            </w:r>
          </w:p>
        </w:tc>
      </w:tr>
      <w:tr w:rsidR="001B2062" w:rsidRPr="00063539" w14:paraId="41BACBBC" w14:textId="77777777" w:rsidTr="000B0365">
        <w:trPr>
          <w:trHeight w:val="278"/>
        </w:trPr>
        <w:tc>
          <w:tcPr>
            <w:tcW w:w="0" w:type="auto"/>
            <w:vMerge w:val="restart"/>
            <w:tcBorders>
              <w:top w:val="single" w:sz="4" w:space="0" w:color="auto"/>
              <w:left w:val="single" w:sz="8" w:space="0" w:color="auto"/>
              <w:bottom w:val="single" w:sz="8" w:space="0" w:color="000000"/>
              <w:right w:val="single" w:sz="4" w:space="0" w:color="auto"/>
            </w:tcBorders>
            <w:shd w:val="clear" w:color="auto" w:fill="auto"/>
            <w:vAlign w:val="center"/>
            <w:hideMark/>
          </w:tcPr>
          <w:p w14:paraId="3B6483A9" w14:textId="77777777" w:rsidR="001B2062" w:rsidRPr="00806366" w:rsidRDefault="001B2062" w:rsidP="000B0365">
            <w:pPr>
              <w:spacing w:after="0"/>
              <w:jc w:val="center"/>
              <w:rPr>
                <w:rFonts w:eastAsia="DengXian"/>
                <w:b/>
                <w:bCs/>
                <w:sz w:val="18"/>
                <w:szCs w:val="18"/>
                <w:lang w:val="en-US" w:eastAsia="zh-CN"/>
              </w:rPr>
            </w:pPr>
            <w:r w:rsidRPr="00806366">
              <w:rPr>
                <w:rFonts w:eastAsia="DengXian"/>
                <w:b/>
                <w:bCs/>
                <w:sz w:val="18"/>
                <w:szCs w:val="18"/>
                <w:lang w:val="en-US" w:eastAsia="zh-CN"/>
              </w:rPr>
              <w:t>6-2(O)</w:t>
            </w:r>
          </w:p>
        </w:tc>
        <w:tc>
          <w:tcPr>
            <w:tcW w:w="0" w:type="auto"/>
            <w:vMerge w:val="restart"/>
            <w:tcBorders>
              <w:top w:val="nil"/>
              <w:left w:val="single" w:sz="4" w:space="0" w:color="auto"/>
              <w:bottom w:val="single" w:sz="8" w:space="0" w:color="000000"/>
              <w:right w:val="single" w:sz="4" w:space="0" w:color="auto"/>
            </w:tcBorders>
            <w:shd w:val="clear" w:color="auto" w:fill="auto"/>
            <w:vAlign w:val="center"/>
            <w:hideMark/>
          </w:tcPr>
          <w:p w14:paraId="1A1BAC2F" w14:textId="77777777" w:rsidR="001B2062" w:rsidRPr="00806366" w:rsidRDefault="001B2062" w:rsidP="000B0365">
            <w:pPr>
              <w:spacing w:after="0"/>
              <w:jc w:val="center"/>
              <w:rPr>
                <w:rFonts w:eastAsia="DengXian"/>
                <w:b/>
                <w:bCs/>
                <w:sz w:val="18"/>
                <w:szCs w:val="18"/>
                <w:lang w:val="en-US" w:eastAsia="zh-CN"/>
              </w:rPr>
            </w:pPr>
            <w:r w:rsidRPr="00806366">
              <w:rPr>
                <w:rFonts w:eastAsia="DengXian"/>
                <w:b/>
                <w:bCs/>
                <w:sz w:val="18"/>
                <w:szCs w:val="18"/>
                <w:lang w:val="en-US" w:eastAsia="zh-CN"/>
              </w:rPr>
              <w:t>D2T2-B-legacy UE indoor</w:t>
            </w:r>
          </w:p>
        </w:tc>
        <w:tc>
          <w:tcPr>
            <w:tcW w:w="0" w:type="auto"/>
            <w:vMerge w:val="restart"/>
            <w:tcBorders>
              <w:top w:val="nil"/>
              <w:left w:val="single" w:sz="4" w:space="0" w:color="auto"/>
              <w:bottom w:val="single" w:sz="8" w:space="0" w:color="000000"/>
              <w:right w:val="single" w:sz="4" w:space="0" w:color="auto"/>
            </w:tcBorders>
            <w:shd w:val="clear" w:color="auto" w:fill="auto"/>
            <w:vAlign w:val="center"/>
            <w:hideMark/>
          </w:tcPr>
          <w:p w14:paraId="32A94CFC" w14:textId="77777777" w:rsidR="001B2062" w:rsidRPr="00806366" w:rsidRDefault="001B2062" w:rsidP="000B0365">
            <w:pPr>
              <w:spacing w:after="0"/>
              <w:jc w:val="center"/>
              <w:rPr>
                <w:rFonts w:eastAsia="DengXian"/>
                <w:sz w:val="18"/>
                <w:szCs w:val="18"/>
                <w:lang w:val="en-US" w:eastAsia="zh-CN"/>
              </w:rPr>
            </w:pPr>
            <w:r w:rsidRPr="00806366">
              <w:rPr>
                <w:rFonts w:eastAsia="DengXian"/>
                <w:sz w:val="18"/>
                <w:szCs w:val="18"/>
                <w:lang w:val="en-US" w:eastAsia="zh-CN"/>
              </w:rPr>
              <w:t>R2D: UL</w:t>
            </w:r>
            <w:r w:rsidRPr="00806366">
              <w:rPr>
                <w:rFonts w:eastAsia="DengXian"/>
                <w:sz w:val="18"/>
                <w:szCs w:val="18"/>
                <w:lang w:val="en-US" w:eastAsia="zh-CN"/>
              </w:rPr>
              <w:br/>
              <w:t>CW2D and D2R: DL</w:t>
            </w:r>
          </w:p>
        </w:tc>
        <w:tc>
          <w:tcPr>
            <w:tcW w:w="0" w:type="auto"/>
            <w:tcBorders>
              <w:top w:val="nil"/>
              <w:left w:val="nil"/>
              <w:bottom w:val="single" w:sz="4" w:space="0" w:color="auto"/>
              <w:right w:val="single" w:sz="4" w:space="0" w:color="auto"/>
            </w:tcBorders>
            <w:shd w:val="clear" w:color="auto" w:fill="auto"/>
            <w:vAlign w:val="center"/>
            <w:hideMark/>
          </w:tcPr>
          <w:p w14:paraId="23FB2515" w14:textId="77777777" w:rsidR="001B2062" w:rsidRPr="00267008" w:rsidRDefault="001B2062" w:rsidP="000B0365">
            <w:pPr>
              <w:spacing w:after="0"/>
              <w:jc w:val="center"/>
              <w:rPr>
                <w:rFonts w:eastAsia="DengXian"/>
                <w:sz w:val="18"/>
                <w:szCs w:val="18"/>
                <w:lang w:val="en-US" w:eastAsia="zh-CN"/>
              </w:rPr>
            </w:pPr>
            <w:r w:rsidRPr="00267008">
              <w:rPr>
                <w:rFonts w:eastAsia="DengXian"/>
                <w:sz w:val="18"/>
                <w:szCs w:val="18"/>
                <w:lang w:val="en-US" w:eastAsia="zh-CN"/>
              </w:rPr>
              <w:t>a</w:t>
            </w:r>
          </w:p>
        </w:tc>
        <w:tc>
          <w:tcPr>
            <w:tcW w:w="0" w:type="auto"/>
            <w:tcBorders>
              <w:top w:val="nil"/>
              <w:left w:val="nil"/>
              <w:bottom w:val="single" w:sz="4" w:space="0" w:color="auto"/>
              <w:right w:val="single" w:sz="4" w:space="0" w:color="auto"/>
            </w:tcBorders>
            <w:shd w:val="clear" w:color="000000" w:fill="FFFFFF"/>
            <w:vAlign w:val="center"/>
            <w:hideMark/>
          </w:tcPr>
          <w:p w14:paraId="74CA5FAE" w14:textId="77777777" w:rsidR="001B2062" w:rsidRPr="00267008" w:rsidRDefault="001B2062" w:rsidP="000B0365">
            <w:pPr>
              <w:spacing w:after="0"/>
              <w:jc w:val="center"/>
              <w:rPr>
                <w:rFonts w:eastAsia="DengXian"/>
                <w:sz w:val="18"/>
                <w:szCs w:val="18"/>
                <w:lang w:val="en-US" w:eastAsia="zh-CN"/>
              </w:rPr>
            </w:pPr>
            <w:r w:rsidRPr="00267008">
              <w:rPr>
                <w:rFonts w:eastAsia="DengXian"/>
                <w:sz w:val="18"/>
                <w:szCs w:val="18"/>
                <w:lang w:val="en-US" w:eastAsia="zh-CN"/>
              </w:rPr>
              <w:t>Device-&gt;NR DL</w:t>
            </w:r>
          </w:p>
        </w:tc>
        <w:tc>
          <w:tcPr>
            <w:tcW w:w="0" w:type="auto"/>
            <w:tcBorders>
              <w:top w:val="single" w:sz="4" w:space="0" w:color="auto"/>
              <w:left w:val="single" w:sz="4" w:space="0" w:color="auto"/>
              <w:bottom w:val="single" w:sz="4" w:space="0" w:color="auto"/>
              <w:right w:val="single" w:sz="4" w:space="0" w:color="auto"/>
            </w:tcBorders>
          </w:tcPr>
          <w:p w14:paraId="12C59A3D" w14:textId="77777777" w:rsidR="001B2062" w:rsidRPr="00063539" w:rsidRDefault="001B2062" w:rsidP="000B0365">
            <w:pPr>
              <w:spacing w:after="0"/>
              <w:rPr>
                <w:rFonts w:eastAsia="Times New Roman"/>
                <w:lang w:val="en-US" w:eastAsia="zh-CN"/>
              </w:rPr>
            </w:pPr>
            <w:r w:rsidRPr="00063539">
              <w:rPr>
                <w:rFonts w:eastAsiaTheme="minorEastAsia" w:hint="eastAsia"/>
                <w:lang w:val="en-US" w:eastAsia="zh-CN"/>
              </w:rPr>
              <w:t>TBA</w:t>
            </w:r>
          </w:p>
        </w:tc>
      </w:tr>
      <w:tr w:rsidR="001B2062" w:rsidRPr="00063539" w14:paraId="04B8AE5E" w14:textId="77777777" w:rsidTr="000B0365">
        <w:trPr>
          <w:trHeight w:val="278"/>
        </w:trPr>
        <w:tc>
          <w:tcPr>
            <w:tcW w:w="0" w:type="auto"/>
            <w:vMerge/>
            <w:tcBorders>
              <w:top w:val="single" w:sz="4" w:space="0" w:color="auto"/>
              <w:left w:val="single" w:sz="8" w:space="0" w:color="auto"/>
              <w:bottom w:val="single" w:sz="8" w:space="0" w:color="000000"/>
              <w:right w:val="single" w:sz="4" w:space="0" w:color="auto"/>
            </w:tcBorders>
            <w:shd w:val="clear" w:color="auto" w:fill="auto"/>
            <w:vAlign w:val="center"/>
            <w:hideMark/>
          </w:tcPr>
          <w:p w14:paraId="3626C044" w14:textId="77777777" w:rsidR="001B2062" w:rsidRPr="00267008" w:rsidRDefault="001B2062" w:rsidP="000B0365">
            <w:pPr>
              <w:spacing w:after="0"/>
              <w:rPr>
                <w:rFonts w:eastAsia="DengXian"/>
                <w:b/>
                <w:bCs/>
                <w:sz w:val="18"/>
                <w:szCs w:val="18"/>
                <w:lang w:val="en-US" w:eastAsia="zh-CN"/>
              </w:rPr>
            </w:pPr>
          </w:p>
        </w:tc>
        <w:tc>
          <w:tcPr>
            <w:tcW w:w="0" w:type="auto"/>
            <w:vMerge/>
            <w:tcBorders>
              <w:top w:val="nil"/>
              <w:left w:val="single" w:sz="4" w:space="0" w:color="auto"/>
              <w:bottom w:val="single" w:sz="8" w:space="0" w:color="000000"/>
              <w:right w:val="single" w:sz="4" w:space="0" w:color="auto"/>
            </w:tcBorders>
            <w:shd w:val="clear" w:color="auto" w:fill="auto"/>
            <w:vAlign w:val="center"/>
            <w:hideMark/>
          </w:tcPr>
          <w:p w14:paraId="07AAC9CC" w14:textId="77777777" w:rsidR="001B2062" w:rsidRPr="00267008" w:rsidRDefault="001B2062" w:rsidP="000B0365">
            <w:pPr>
              <w:spacing w:after="0"/>
              <w:rPr>
                <w:rFonts w:eastAsia="DengXian"/>
                <w:b/>
                <w:bCs/>
                <w:sz w:val="18"/>
                <w:szCs w:val="18"/>
                <w:lang w:val="en-US" w:eastAsia="zh-CN"/>
              </w:rPr>
            </w:pPr>
          </w:p>
        </w:tc>
        <w:tc>
          <w:tcPr>
            <w:tcW w:w="0" w:type="auto"/>
            <w:vMerge/>
            <w:tcBorders>
              <w:top w:val="nil"/>
              <w:left w:val="single" w:sz="4" w:space="0" w:color="auto"/>
              <w:bottom w:val="single" w:sz="8" w:space="0" w:color="000000"/>
              <w:right w:val="single" w:sz="4" w:space="0" w:color="auto"/>
            </w:tcBorders>
            <w:shd w:val="clear" w:color="auto" w:fill="auto"/>
            <w:vAlign w:val="center"/>
            <w:hideMark/>
          </w:tcPr>
          <w:p w14:paraId="3E0C4976" w14:textId="77777777" w:rsidR="001B2062" w:rsidRPr="00267008" w:rsidRDefault="001B2062" w:rsidP="000B0365">
            <w:pPr>
              <w:spacing w:after="0"/>
              <w:rPr>
                <w:rFonts w:eastAsia="DengXian"/>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786B101A" w14:textId="77777777" w:rsidR="001B2062" w:rsidRPr="00267008" w:rsidRDefault="001B2062" w:rsidP="000B0365">
            <w:pPr>
              <w:spacing w:after="0"/>
              <w:jc w:val="center"/>
              <w:rPr>
                <w:rFonts w:eastAsia="DengXian"/>
                <w:sz w:val="18"/>
                <w:szCs w:val="18"/>
                <w:lang w:val="en-US" w:eastAsia="zh-CN"/>
              </w:rPr>
            </w:pPr>
            <w:r w:rsidRPr="00267008">
              <w:rPr>
                <w:rFonts w:eastAsia="DengXian"/>
                <w:sz w:val="18"/>
                <w:szCs w:val="18"/>
                <w:lang w:val="en-US" w:eastAsia="zh-CN"/>
              </w:rPr>
              <w:t>b</w:t>
            </w:r>
          </w:p>
        </w:tc>
        <w:tc>
          <w:tcPr>
            <w:tcW w:w="0" w:type="auto"/>
            <w:tcBorders>
              <w:top w:val="nil"/>
              <w:left w:val="nil"/>
              <w:bottom w:val="single" w:sz="4" w:space="0" w:color="auto"/>
              <w:right w:val="single" w:sz="4" w:space="0" w:color="auto"/>
            </w:tcBorders>
            <w:shd w:val="clear" w:color="000000" w:fill="FFFFFF"/>
            <w:vAlign w:val="center"/>
            <w:hideMark/>
          </w:tcPr>
          <w:p w14:paraId="3E55A64A" w14:textId="77777777" w:rsidR="001B2062" w:rsidRPr="00267008" w:rsidRDefault="001B2062" w:rsidP="000B0365">
            <w:pPr>
              <w:spacing w:after="0"/>
              <w:jc w:val="center"/>
              <w:rPr>
                <w:rFonts w:eastAsia="DengXian"/>
                <w:sz w:val="18"/>
                <w:szCs w:val="18"/>
                <w:lang w:val="en-US" w:eastAsia="zh-CN"/>
              </w:rPr>
            </w:pPr>
            <w:r w:rsidRPr="00267008">
              <w:rPr>
                <w:rFonts w:eastAsia="DengXian"/>
                <w:sz w:val="18"/>
                <w:szCs w:val="18"/>
                <w:lang w:val="en-US" w:eastAsia="zh-CN"/>
              </w:rPr>
              <w:t>NR DL-&gt;reader</w:t>
            </w:r>
          </w:p>
        </w:tc>
        <w:tc>
          <w:tcPr>
            <w:tcW w:w="0" w:type="auto"/>
            <w:tcBorders>
              <w:top w:val="single" w:sz="4" w:space="0" w:color="auto"/>
              <w:left w:val="single" w:sz="4" w:space="0" w:color="auto"/>
              <w:bottom w:val="single" w:sz="4" w:space="0" w:color="auto"/>
              <w:right w:val="single" w:sz="4" w:space="0" w:color="auto"/>
            </w:tcBorders>
          </w:tcPr>
          <w:p w14:paraId="76D92DA3" w14:textId="77777777" w:rsidR="001B2062" w:rsidRPr="00063539" w:rsidRDefault="001B2062" w:rsidP="000B0365">
            <w:pPr>
              <w:spacing w:after="0"/>
              <w:rPr>
                <w:rFonts w:eastAsia="Times New Roman"/>
                <w:lang w:val="en-US" w:eastAsia="zh-CN"/>
              </w:rPr>
            </w:pPr>
            <w:r w:rsidRPr="00063539">
              <w:rPr>
                <w:rFonts w:eastAsiaTheme="minorEastAsia" w:hint="eastAsia"/>
                <w:lang w:val="en-US" w:eastAsia="zh-CN"/>
              </w:rPr>
              <w:t>TBA</w:t>
            </w:r>
          </w:p>
        </w:tc>
      </w:tr>
      <w:tr w:rsidR="001B2062" w:rsidRPr="00063539" w14:paraId="7255252C" w14:textId="77777777" w:rsidTr="000B0365">
        <w:trPr>
          <w:trHeight w:val="276"/>
        </w:trPr>
        <w:tc>
          <w:tcPr>
            <w:tcW w:w="0" w:type="auto"/>
            <w:vMerge/>
            <w:tcBorders>
              <w:top w:val="single" w:sz="4" w:space="0" w:color="auto"/>
              <w:left w:val="single" w:sz="8" w:space="0" w:color="auto"/>
              <w:bottom w:val="single" w:sz="8" w:space="0" w:color="000000"/>
              <w:right w:val="single" w:sz="4" w:space="0" w:color="auto"/>
            </w:tcBorders>
            <w:shd w:val="clear" w:color="auto" w:fill="auto"/>
            <w:vAlign w:val="center"/>
            <w:hideMark/>
          </w:tcPr>
          <w:p w14:paraId="3C061235" w14:textId="77777777" w:rsidR="001B2062" w:rsidRPr="00267008" w:rsidRDefault="001B2062" w:rsidP="000B0365">
            <w:pPr>
              <w:spacing w:after="0"/>
              <w:rPr>
                <w:rFonts w:eastAsia="DengXian"/>
                <w:b/>
                <w:bCs/>
                <w:sz w:val="18"/>
                <w:szCs w:val="18"/>
                <w:lang w:val="en-US" w:eastAsia="zh-CN"/>
              </w:rPr>
            </w:pPr>
          </w:p>
        </w:tc>
        <w:tc>
          <w:tcPr>
            <w:tcW w:w="0" w:type="auto"/>
            <w:vMerge/>
            <w:tcBorders>
              <w:top w:val="nil"/>
              <w:left w:val="single" w:sz="4" w:space="0" w:color="auto"/>
              <w:bottom w:val="single" w:sz="8" w:space="0" w:color="000000"/>
              <w:right w:val="single" w:sz="4" w:space="0" w:color="auto"/>
            </w:tcBorders>
            <w:shd w:val="clear" w:color="auto" w:fill="auto"/>
            <w:vAlign w:val="center"/>
            <w:hideMark/>
          </w:tcPr>
          <w:p w14:paraId="4FF54EB9" w14:textId="77777777" w:rsidR="001B2062" w:rsidRPr="00267008" w:rsidRDefault="001B2062" w:rsidP="000B0365">
            <w:pPr>
              <w:spacing w:after="0"/>
              <w:rPr>
                <w:rFonts w:eastAsia="DengXian"/>
                <w:b/>
                <w:bCs/>
                <w:sz w:val="18"/>
                <w:szCs w:val="18"/>
                <w:lang w:val="en-US" w:eastAsia="zh-CN"/>
              </w:rPr>
            </w:pPr>
          </w:p>
        </w:tc>
        <w:tc>
          <w:tcPr>
            <w:tcW w:w="0" w:type="auto"/>
            <w:vMerge/>
            <w:tcBorders>
              <w:top w:val="nil"/>
              <w:left w:val="single" w:sz="4" w:space="0" w:color="auto"/>
              <w:bottom w:val="single" w:sz="8" w:space="0" w:color="000000"/>
              <w:right w:val="single" w:sz="4" w:space="0" w:color="auto"/>
            </w:tcBorders>
            <w:shd w:val="clear" w:color="auto" w:fill="auto"/>
            <w:vAlign w:val="center"/>
            <w:hideMark/>
          </w:tcPr>
          <w:p w14:paraId="10D9F663" w14:textId="77777777" w:rsidR="001B2062" w:rsidRPr="00267008" w:rsidRDefault="001B2062" w:rsidP="000B0365">
            <w:pPr>
              <w:spacing w:after="0"/>
              <w:rPr>
                <w:rFonts w:eastAsia="DengXian"/>
                <w:sz w:val="18"/>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14CDEC04" w14:textId="77777777" w:rsidR="001B2062" w:rsidRPr="00267008" w:rsidRDefault="001B2062" w:rsidP="000B0365">
            <w:pPr>
              <w:spacing w:after="0"/>
              <w:jc w:val="center"/>
              <w:rPr>
                <w:rFonts w:eastAsia="DengXian"/>
                <w:sz w:val="18"/>
                <w:szCs w:val="18"/>
                <w:lang w:val="en-US" w:eastAsia="zh-CN"/>
              </w:rPr>
            </w:pPr>
            <w:r w:rsidRPr="00267008">
              <w:rPr>
                <w:rFonts w:eastAsia="DengXian"/>
                <w:sz w:val="18"/>
                <w:szCs w:val="18"/>
                <w:lang w:val="en-US" w:eastAsia="zh-CN"/>
              </w:rPr>
              <w:t>g</w:t>
            </w:r>
          </w:p>
        </w:tc>
        <w:tc>
          <w:tcPr>
            <w:tcW w:w="0" w:type="auto"/>
            <w:tcBorders>
              <w:top w:val="nil"/>
              <w:left w:val="nil"/>
              <w:bottom w:val="single" w:sz="4" w:space="0" w:color="auto"/>
              <w:right w:val="single" w:sz="4" w:space="0" w:color="auto"/>
            </w:tcBorders>
            <w:shd w:val="clear" w:color="000000" w:fill="FFFFFF"/>
            <w:vAlign w:val="center"/>
            <w:hideMark/>
          </w:tcPr>
          <w:p w14:paraId="3AE403D6" w14:textId="77777777" w:rsidR="001B2062" w:rsidRPr="00267008" w:rsidRDefault="001B2062" w:rsidP="000B0365">
            <w:pPr>
              <w:spacing w:after="0"/>
              <w:jc w:val="center"/>
              <w:rPr>
                <w:rFonts w:eastAsia="DengXian"/>
                <w:sz w:val="18"/>
                <w:szCs w:val="18"/>
                <w:lang w:val="en-US" w:eastAsia="zh-CN"/>
              </w:rPr>
            </w:pPr>
            <w:r w:rsidRPr="00267008">
              <w:rPr>
                <w:rFonts w:eastAsia="DengXian"/>
                <w:sz w:val="18"/>
                <w:szCs w:val="18"/>
                <w:lang w:val="en-US" w:eastAsia="zh-CN"/>
              </w:rPr>
              <w:t>Reader-&gt;NR UL</w:t>
            </w:r>
          </w:p>
        </w:tc>
        <w:tc>
          <w:tcPr>
            <w:tcW w:w="0" w:type="auto"/>
            <w:tcBorders>
              <w:top w:val="single" w:sz="4" w:space="0" w:color="auto"/>
              <w:left w:val="single" w:sz="4" w:space="0" w:color="auto"/>
              <w:bottom w:val="single" w:sz="4" w:space="0" w:color="auto"/>
              <w:right w:val="single" w:sz="4" w:space="0" w:color="auto"/>
            </w:tcBorders>
          </w:tcPr>
          <w:p w14:paraId="5873ECED" w14:textId="77777777" w:rsidR="001B2062" w:rsidRPr="00063539" w:rsidRDefault="001B2062" w:rsidP="000B0365">
            <w:pPr>
              <w:spacing w:after="0"/>
              <w:rPr>
                <w:rFonts w:eastAsia="Times New Roman"/>
                <w:lang w:val="en-US" w:eastAsia="zh-CN"/>
              </w:rPr>
            </w:pPr>
            <w:r w:rsidRPr="00063539">
              <w:rPr>
                <w:rFonts w:eastAsiaTheme="minorEastAsia" w:hint="eastAsia"/>
                <w:lang w:val="en-US" w:eastAsia="zh-CN"/>
              </w:rPr>
              <w:t>TBA</w:t>
            </w:r>
          </w:p>
        </w:tc>
      </w:tr>
      <w:tr w:rsidR="001B2062" w:rsidRPr="00063539" w14:paraId="611BB08F" w14:textId="77777777" w:rsidTr="000B0365">
        <w:trPr>
          <w:trHeight w:val="285"/>
        </w:trPr>
        <w:tc>
          <w:tcPr>
            <w:tcW w:w="0" w:type="auto"/>
            <w:vMerge/>
            <w:tcBorders>
              <w:top w:val="single" w:sz="4" w:space="0" w:color="auto"/>
              <w:left w:val="single" w:sz="8" w:space="0" w:color="auto"/>
              <w:bottom w:val="single" w:sz="8" w:space="0" w:color="000000"/>
              <w:right w:val="single" w:sz="4" w:space="0" w:color="auto"/>
            </w:tcBorders>
            <w:shd w:val="clear" w:color="auto" w:fill="auto"/>
            <w:vAlign w:val="center"/>
            <w:hideMark/>
          </w:tcPr>
          <w:p w14:paraId="47800A76" w14:textId="77777777" w:rsidR="001B2062" w:rsidRPr="00267008" w:rsidRDefault="001B2062" w:rsidP="000B0365">
            <w:pPr>
              <w:spacing w:after="0"/>
              <w:rPr>
                <w:rFonts w:eastAsia="DengXian"/>
                <w:b/>
                <w:bCs/>
                <w:sz w:val="18"/>
                <w:szCs w:val="18"/>
                <w:lang w:val="en-US" w:eastAsia="zh-CN"/>
              </w:rPr>
            </w:pPr>
          </w:p>
        </w:tc>
        <w:tc>
          <w:tcPr>
            <w:tcW w:w="0" w:type="auto"/>
            <w:vMerge/>
            <w:tcBorders>
              <w:top w:val="nil"/>
              <w:left w:val="single" w:sz="4" w:space="0" w:color="auto"/>
              <w:bottom w:val="single" w:sz="8" w:space="0" w:color="000000"/>
              <w:right w:val="single" w:sz="4" w:space="0" w:color="auto"/>
            </w:tcBorders>
            <w:shd w:val="clear" w:color="auto" w:fill="auto"/>
            <w:vAlign w:val="center"/>
            <w:hideMark/>
          </w:tcPr>
          <w:p w14:paraId="161E25EA" w14:textId="77777777" w:rsidR="001B2062" w:rsidRPr="00267008" w:rsidRDefault="001B2062" w:rsidP="000B0365">
            <w:pPr>
              <w:spacing w:after="0"/>
              <w:rPr>
                <w:rFonts w:eastAsia="DengXian"/>
                <w:b/>
                <w:bCs/>
                <w:sz w:val="18"/>
                <w:szCs w:val="18"/>
                <w:lang w:val="en-US" w:eastAsia="zh-CN"/>
              </w:rPr>
            </w:pPr>
          </w:p>
        </w:tc>
        <w:tc>
          <w:tcPr>
            <w:tcW w:w="0" w:type="auto"/>
            <w:vMerge/>
            <w:tcBorders>
              <w:top w:val="nil"/>
              <w:left w:val="single" w:sz="4" w:space="0" w:color="auto"/>
              <w:bottom w:val="single" w:sz="8" w:space="0" w:color="000000"/>
              <w:right w:val="single" w:sz="4" w:space="0" w:color="auto"/>
            </w:tcBorders>
            <w:shd w:val="clear" w:color="auto" w:fill="auto"/>
            <w:vAlign w:val="center"/>
            <w:hideMark/>
          </w:tcPr>
          <w:p w14:paraId="1DA13BB4" w14:textId="77777777" w:rsidR="001B2062" w:rsidRPr="00267008" w:rsidRDefault="001B2062" w:rsidP="000B0365">
            <w:pPr>
              <w:spacing w:after="0"/>
              <w:rPr>
                <w:rFonts w:eastAsia="DengXian"/>
                <w:sz w:val="18"/>
                <w:szCs w:val="18"/>
                <w:lang w:val="en-US" w:eastAsia="zh-CN"/>
              </w:rPr>
            </w:pPr>
          </w:p>
        </w:tc>
        <w:tc>
          <w:tcPr>
            <w:tcW w:w="0" w:type="auto"/>
            <w:tcBorders>
              <w:top w:val="nil"/>
              <w:left w:val="nil"/>
              <w:bottom w:val="single" w:sz="8" w:space="0" w:color="auto"/>
              <w:right w:val="single" w:sz="4" w:space="0" w:color="auto"/>
            </w:tcBorders>
            <w:shd w:val="clear" w:color="auto" w:fill="auto"/>
            <w:vAlign w:val="center"/>
            <w:hideMark/>
          </w:tcPr>
          <w:p w14:paraId="4D7C3CFC" w14:textId="77777777" w:rsidR="001B2062" w:rsidRPr="00267008" w:rsidRDefault="001B2062" w:rsidP="000B0365">
            <w:pPr>
              <w:spacing w:after="0"/>
              <w:jc w:val="center"/>
              <w:rPr>
                <w:rFonts w:eastAsia="DengXian"/>
                <w:sz w:val="18"/>
                <w:szCs w:val="18"/>
                <w:lang w:val="en-US" w:eastAsia="zh-CN"/>
              </w:rPr>
            </w:pPr>
            <w:r w:rsidRPr="00267008">
              <w:rPr>
                <w:rFonts w:eastAsia="DengXian"/>
                <w:sz w:val="18"/>
                <w:szCs w:val="18"/>
                <w:lang w:val="en-US" w:eastAsia="zh-CN"/>
              </w:rPr>
              <w:t>h</w:t>
            </w:r>
          </w:p>
        </w:tc>
        <w:tc>
          <w:tcPr>
            <w:tcW w:w="0" w:type="auto"/>
            <w:tcBorders>
              <w:top w:val="nil"/>
              <w:left w:val="nil"/>
              <w:bottom w:val="single" w:sz="8" w:space="0" w:color="auto"/>
              <w:right w:val="single" w:sz="4" w:space="0" w:color="auto"/>
            </w:tcBorders>
            <w:shd w:val="clear" w:color="000000" w:fill="FFFFFF"/>
            <w:vAlign w:val="center"/>
            <w:hideMark/>
          </w:tcPr>
          <w:p w14:paraId="323C6C29" w14:textId="77777777" w:rsidR="001B2062" w:rsidRPr="00267008" w:rsidRDefault="001B2062" w:rsidP="000B0365">
            <w:pPr>
              <w:spacing w:after="0"/>
              <w:jc w:val="center"/>
              <w:rPr>
                <w:rFonts w:eastAsia="DengXian"/>
                <w:sz w:val="18"/>
                <w:szCs w:val="18"/>
                <w:lang w:val="en-US" w:eastAsia="zh-CN"/>
              </w:rPr>
            </w:pPr>
            <w:r w:rsidRPr="00267008">
              <w:rPr>
                <w:rFonts w:eastAsia="DengXian"/>
                <w:sz w:val="18"/>
                <w:szCs w:val="18"/>
                <w:lang w:val="en-US" w:eastAsia="zh-CN"/>
              </w:rPr>
              <w:t>NR UL-&gt;device</w:t>
            </w:r>
          </w:p>
        </w:tc>
        <w:tc>
          <w:tcPr>
            <w:tcW w:w="0" w:type="auto"/>
            <w:tcBorders>
              <w:top w:val="single" w:sz="4" w:space="0" w:color="auto"/>
              <w:left w:val="single" w:sz="4" w:space="0" w:color="auto"/>
              <w:bottom w:val="single" w:sz="4" w:space="0" w:color="auto"/>
              <w:right w:val="single" w:sz="4" w:space="0" w:color="auto"/>
            </w:tcBorders>
          </w:tcPr>
          <w:p w14:paraId="530E27DA" w14:textId="77777777" w:rsidR="001B2062" w:rsidRPr="00063539" w:rsidRDefault="001B2062" w:rsidP="000B0365">
            <w:pPr>
              <w:spacing w:after="0"/>
              <w:rPr>
                <w:rFonts w:eastAsia="Times New Roman"/>
                <w:lang w:val="en-US" w:eastAsia="zh-CN"/>
              </w:rPr>
            </w:pPr>
            <w:r w:rsidRPr="00063539">
              <w:rPr>
                <w:rFonts w:eastAsiaTheme="minorEastAsia" w:hint="eastAsia"/>
                <w:lang w:val="en-US" w:eastAsia="zh-CN"/>
              </w:rPr>
              <w:t>TBA</w:t>
            </w:r>
          </w:p>
        </w:tc>
      </w:tr>
    </w:tbl>
    <w:p w14:paraId="312C9B14" w14:textId="77777777" w:rsidR="00ED5DF2" w:rsidRDefault="00ED5DF2" w:rsidP="00ED5DF2"/>
    <w:p w14:paraId="60DB36D7" w14:textId="755BD78E" w:rsidR="00EA4D41" w:rsidRPr="00A3209B" w:rsidRDefault="00EA4D41" w:rsidP="00EA4D41">
      <w:pPr>
        <w:jc w:val="both"/>
        <w:rPr>
          <w:iCs/>
          <w:sz w:val="18"/>
          <w:szCs w:val="18"/>
          <w:lang w:eastAsia="zh-CN"/>
        </w:rPr>
      </w:pPr>
      <w:r w:rsidRPr="00A3209B">
        <w:rPr>
          <w:kern w:val="2"/>
          <w:lang w:val="en-US" w:eastAsia="zh-CN"/>
        </w:rPr>
        <w:t xml:space="preserve">This paper provides our considerations on the issues that identified and our proposals </w:t>
      </w:r>
      <w:r w:rsidRPr="00A3209B">
        <w:rPr>
          <w:rFonts w:hint="eastAsia"/>
          <w:kern w:val="2"/>
          <w:lang w:val="en-US" w:eastAsia="zh-CN"/>
        </w:rPr>
        <w:t>on Ambient IoT coexistence study</w:t>
      </w:r>
      <w:r w:rsidRPr="00A3209B">
        <w:rPr>
          <w:kern w:val="2"/>
          <w:lang w:val="en-US" w:eastAsia="zh-CN"/>
        </w:rPr>
        <w:t xml:space="preserve">. </w:t>
      </w:r>
    </w:p>
    <w:p w14:paraId="44A5EB8A" w14:textId="0D8D1459" w:rsidR="001B2062" w:rsidRPr="001B2062" w:rsidRDefault="00EA4D41" w:rsidP="001B2062">
      <w:pPr>
        <w:keepNext/>
        <w:keepLines/>
        <w:pBdr>
          <w:top w:val="single" w:sz="12" w:space="3" w:color="auto"/>
        </w:pBdr>
        <w:spacing w:before="240"/>
        <w:ind w:left="432" w:hanging="432"/>
        <w:outlineLvl w:val="0"/>
        <w:rPr>
          <w:sz w:val="36"/>
          <w:lang w:val="sv-SE" w:eastAsia="zh-CN"/>
        </w:rPr>
      </w:pPr>
      <w:r w:rsidRPr="000A5F77">
        <w:rPr>
          <w:sz w:val="36"/>
          <w:lang w:val="sv-SE" w:eastAsia="zh-CN"/>
        </w:rPr>
        <w:t>2</w:t>
      </w:r>
      <w:r>
        <w:rPr>
          <w:rFonts w:hint="eastAsia"/>
          <w:sz w:val="36"/>
          <w:lang w:val="sv-SE" w:eastAsia="zh-CN"/>
        </w:rPr>
        <w:t xml:space="preserve"> </w:t>
      </w:r>
      <w:r w:rsidRPr="000A5F77">
        <w:rPr>
          <w:sz w:val="36"/>
          <w:lang w:val="sv-SE" w:eastAsia="zh-CN"/>
        </w:rPr>
        <w:t xml:space="preserve"> </w:t>
      </w:r>
      <w:r w:rsidRPr="00AE2AF7">
        <w:rPr>
          <w:sz w:val="36"/>
          <w:lang w:val="sv-SE" w:eastAsia="ja-JP"/>
        </w:rPr>
        <w:t>Discussion</w:t>
      </w:r>
      <w:r w:rsidRPr="00AE2AF7">
        <w:rPr>
          <w:sz w:val="36"/>
          <w:lang w:val="sv-SE" w:eastAsia="zh-CN"/>
        </w:rPr>
        <w:t xml:space="preserve"> for co-existence evaluation</w:t>
      </w:r>
    </w:p>
    <w:p w14:paraId="09BC01A6" w14:textId="327FD723" w:rsidR="001B2062" w:rsidRDefault="001B2062" w:rsidP="0067246C">
      <w:pPr>
        <w:keepNext/>
        <w:keepLines/>
        <w:spacing w:before="180"/>
        <w:outlineLvl w:val="1"/>
        <w:rPr>
          <w:rFonts w:hint="eastAsia"/>
          <w:sz w:val="28"/>
          <w:szCs w:val="28"/>
          <w:lang w:eastAsia="zh-CN"/>
        </w:rPr>
      </w:pPr>
      <w:r w:rsidRPr="00AE2AF7">
        <w:rPr>
          <w:sz w:val="28"/>
          <w:szCs w:val="18"/>
          <w:lang w:val="sv-SE" w:eastAsia="zh-CN"/>
        </w:rPr>
        <w:t>2.</w:t>
      </w:r>
      <w:r>
        <w:rPr>
          <w:rFonts w:hint="eastAsia"/>
          <w:sz w:val="28"/>
          <w:szCs w:val="18"/>
          <w:lang w:val="sv-SE" w:eastAsia="zh-CN"/>
        </w:rPr>
        <w:t xml:space="preserve">1 </w:t>
      </w:r>
      <w:r>
        <w:rPr>
          <w:rFonts w:hint="eastAsia"/>
          <w:sz w:val="28"/>
          <w:szCs w:val="28"/>
          <w:lang w:eastAsia="zh-CN"/>
        </w:rPr>
        <w:t xml:space="preserve">Legacy NR UE indoor </w:t>
      </w:r>
      <w:r>
        <w:rPr>
          <w:sz w:val="28"/>
          <w:szCs w:val="28"/>
          <w:lang w:eastAsia="zh-CN"/>
        </w:rPr>
        <w:t>scenario</w:t>
      </w:r>
      <w:r>
        <w:rPr>
          <w:rFonts w:hint="eastAsia"/>
          <w:sz w:val="28"/>
          <w:szCs w:val="28"/>
          <w:lang w:eastAsia="zh-CN"/>
        </w:rPr>
        <w:t xml:space="preserve"> for D1T1</w:t>
      </w:r>
    </w:p>
    <w:p w14:paraId="4054C15A" w14:textId="1DE11E10" w:rsidR="001B2062" w:rsidRPr="00A3209B" w:rsidRDefault="001B2062" w:rsidP="001B2062">
      <w:pPr>
        <w:rPr>
          <w:rFonts w:eastAsiaTheme="minorEastAsia"/>
          <w:lang w:val="en-US" w:eastAsia="zh-CN"/>
        </w:rPr>
      </w:pPr>
      <w:r w:rsidRPr="00A3209B">
        <w:rPr>
          <w:rFonts w:hint="eastAsia"/>
          <w:lang w:eastAsia="zh-CN"/>
        </w:rPr>
        <w:t>For D1T1</w:t>
      </w:r>
      <w:r w:rsidR="00A3209B">
        <w:rPr>
          <w:rFonts w:hint="eastAsia"/>
          <w:lang w:eastAsia="zh-CN"/>
        </w:rPr>
        <w:t xml:space="preserve"> with</w:t>
      </w:r>
      <w:r w:rsidRPr="00A3209B">
        <w:rPr>
          <w:rFonts w:hint="eastAsia"/>
          <w:lang w:eastAsia="zh-CN"/>
        </w:rPr>
        <w:t xml:space="preserve"> legacy UE indoor scenario</w:t>
      </w:r>
      <w:r w:rsidR="00A3209B">
        <w:rPr>
          <w:rFonts w:hint="eastAsia"/>
          <w:lang w:eastAsia="zh-CN"/>
        </w:rPr>
        <w:t xml:space="preserve">, </w:t>
      </w:r>
      <w:r w:rsidRPr="00A3209B">
        <w:rPr>
          <w:rFonts w:hint="eastAsia"/>
          <w:lang w:eastAsia="zh-CN"/>
        </w:rPr>
        <w:t xml:space="preserve">R2D on DL spectrum, </w:t>
      </w:r>
      <w:r w:rsidR="0011182F" w:rsidRPr="00A3209B">
        <w:rPr>
          <w:rFonts w:eastAsia="Times New Roman"/>
          <w:lang w:val="en-US" w:eastAsia="zh-CN"/>
        </w:rPr>
        <w:t>NR DL throughput degradation for both average throughput and cell edge throughput is observed.</w:t>
      </w:r>
      <w:r w:rsidR="0011182F" w:rsidRPr="00A3209B">
        <w:rPr>
          <w:rFonts w:eastAsiaTheme="minorEastAsia" w:hint="eastAsia"/>
          <w:lang w:val="en-US" w:eastAsia="zh-CN"/>
        </w:rPr>
        <w:t xml:space="preserve"> To avoid the </w:t>
      </w:r>
      <w:r w:rsidR="0011182F" w:rsidRPr="00A3209B">
        <w:rPr>
          <w:rFonts w:eastAsiaTheme="minorEastAsia"/>
          <w:lang w:val="en-US" w:eastAsia="zh-CN"/>
        </w:rPr>
        <w:t>severe performance degradation</w:t>
      </w:r>
      <w:r w:rsidR="0011182F" w:rsidRPr="00A3209B">
        <w:rPr>
          <w:rFonts w:eastAsiaTheme="minorEastAsia" w:hint="eastAsia"/>
          <w:lang w:val="en-US" w:eastAsia="zh-CN"/>
        </w:rPr>
        <w:t xml:space="preserve"> for NR DL, the case 3 </w:t>
      </w:r>
      <w:r w:rsidR="00A3209B">
        <w:rPr>
          <w:rFonts w:eastAsiaTheme="minorEastAsia" w:hint="eastAsia"/>
          <w:lang w:val="en-US" w:eastAsia="zh-CN"/>
        </w:rPr>
        <w:t>for</w:t>
      </w:r>
      <w:r w:rsidR="0011182F" w:rsidRPr="00A3209B">
        <w:rPr>
          <w:rFonts w:eastAsiaTheme="minorEastAsia" w:hint="eastAsia"/>
          <w:lang w:val="en-US" w:eastAsia="zh-CN"/>
        </w:rPr>
        <w:t xml:space="preserve"> </w:t>
      </w:r>
      <w:r w:rsidR="0011182F" w:rsidRPr="00A3209B">
        <w:rPr>
          <w:rFonts w:eastAsiaTheme="minorEastAsia"/>
          <w:lang w:val="en-US" w:eastAsia="zh-CN"/>
        </w:rPr>
        <w:t>deployment scenario and topology</w:t>
      </w:r>
      <w:r w:rsidR="0011182F" w:rsidRPr="00A3209B">
        <w:rPr>
          <w:rFonts w:eastAsiaTheme="minorEastAsia" w:hint="eastAsia"/>
          <w:lang w:val="en-US" w:eastAsia="zh-CN"/>
        </w:rPr>
        <w:t xml:space="preserve"> was </w:t>
      </w:r>
      <w:r w:rsidR="0011182F" w:rsidRPr="00A3209B">
        <w:rPr>
          <w:rFonts w:eastAsiaTheme="minorEastAsia"/>
          <w:lang w:val="en-US" w:eastAsia="zh-CN"/>
        </w:rPr>
        <w:t>proposed</w:t>
      </w:r>
      <w:r w:rsidR="0011182F" w:rsidRPr="00A3209B">
        <w:rPr>
          <w:rFonts w:eastAsiaTheme="minorEastAsia" w:hint="eastAsia"/>
          <w:lang w:val="en-US" w:eastAsia="zh-CN"/>
        </w:rPr>
        <w:t xml:space="preserve"> and evaluated. Based on our </w:t>
      </w:r>
      <w:r w:rsidR="0011182F" w:rsidRPr="00A3209B">
        <w:rPr>
          <w:rFonts w:eastAsiaTheme="minorEastAsia"/>
          <w:lang w:val="en-US" w:eastAsia="zh-CN"/>
        </w:rPr>
        <w:t>simulation</w:t>
      </w:r>
      <w:r w:rsidR="0011182F" w:rsidRPr="00A3209B">
        <w:rPr>
          <w:rFonts w:eastAsiaTheme="minorEastAsia" w:hint="eastAsia"/>
          <w:lang w:val="en-US" w:eastAsia="zh-CN"/>
        </w:rPr>
        <w:t xml:space="preserve"> </w:t>
      </w:r>
      <w:r w:rsidR="0011182F" w:rsidRPr="00A3209B">
        <w:rPr>
          <w:rFonts w:eastAsiaTheme="minorEastAsia"/>
          <w:lang w:val="en-US" w:eastAsia="zh-CN"/>
        </w:rPr>
        <w:t>results</w:t>
      </w:r>
      <w:r w:rsidR="0011182F" w:rsidRPr="00A3209B">
        <w:rPr>
          <w:rFonts w:eastAsiaTheme="minorEastAsia" w:hint="eastAsia"/>
          <w:lang w:val="en-US" w:eastAsia="zh-CN"/>
        </w:rPr>
        <w:t>, the following observations are made.</w:t>
      </w:r>
    </w:p>
    <w:p w14:paraId="5E145D47" w14:textId="08EC25C9" w:rsidR="004A2BC8" w:rsidRPr="004A2BC8" w:rsidRDefault="004A2BC8" w:rsidP="004A2BC8">
      <w:pPr>
        <w:jc w:val="center"/>
        <w:rPr>
          <w:rFonts w:eastAsiaTheme="minorEastAsia" w:hint="eastAsia"/>
          <w:b/>
          <w:bCs/>
          <w:lang w:val="en-US" w:eastAsia="zh-CN"/>
        </w:rPr>
      </w:pPr>
      <w:r w:rsidRPr="004A2BC8">
        <w:rPr>
          <w:rFonts w:eastAsiaTheme="minorEastAsia" w:hint="eastAsia"/>
          <w:b/>
          <w:bCs/>
          <w:lang w:val="en-US" w:eastAsia="zh-CN"/>
        </w:rPr>
        <w:t xml:space="preserve">Table 1: </w:t>
      </w:r>
      <w:r w:rsidRPr="004A2BC8">
        <w:rPr>
          <w:rFonts w:hint="eastAsia"/>
          <w:b/>
          <w:bCs/>
          <w:lang w:val="en-US" w:eastAsia="zh-CN"/>
        </w:rPr>
        <w:t>C</w:t>
      </w:r>
      <w:r w:rsidRPr="004A2BC8">
        <w:rPr>
          <w:b/>
          <w:bCs/>
          <w:lang w:val="en-US" w:eastAsia="zh-CN"/>
        </w:rPr>
        <w:t>oexistence</w:t>
      </w:r>
      <w:r w:rsidRPr="004A2BC8">
        <w:rPr>
          <w:rFonts w:hint="eastAsia"/>
          <w:b/>
          <w:bCs/>
          <w:lang w:val="en-US" w:eastAsia="zh-CN"/>
        </w:rPr>
        <w:t xml:space="preserve"> </w:t>
      </w:r>
      <w:r w:rsidRPr="004A2BC8">
        <w:rPr>
          <w:b/>
          <w:bCs/>
          <w:lang w:val="en-US" w:eastAsia="zh-CN"/>
        </w:rPr>
        <w:t>evaluation</w:t>
      </w:r>
      <w:r w:rsidRPr="004A2BC8">
        <w:rPr>
          <w:rFonts w:hint="eastAsia"/>
          <w:b/>
          <w:bCs/>
          <w:lang w:val="en-US" w:eastAsia="zh-CN"/>
        </w:rPr>
        <w:t xml:space="preserve"> results</w:t>
      </w:r>
    </w:p>
    <w:tbl>
      <w:tblPr>
        <w:tblStyle w:val="TableGrid"/>
        <w:tblW w:w="0" w:type="auto"/>
        <w:tblLook w:val="04A0" w:firstRow="1" w:lastRow="0" w:firstColumn="1" w:lastColumn="0" w:noHBand="0" w:noVBand="1"/>
      </w:tblPr>
      <w:tblGrid>
        <w:gridCol w:w="1862"/>
        <w:gridCol w:w="1414"/>
        <w:gridCol w:w="1169"/>
        <w:gridCol w:w="1349"/>
        <w:gridCol w:w="1888"/>
        <w:gridCol w:w="1668"/>
      </w:tblGrid>
      <w:tr w:rsidR="0011182F" w:rsidRPr="00063539" w14:paraId="1D280DAD" w14:textId="77777777" w:rsidTr="0011182F">
        <w:trPr>
          <w:trHeight w:val="400"/>
        </w:trPr>
        <w:tc>
          <w:tcPr>
            <w:tcW w:w="0" w:type="auto"/>
            <w:vMerge w:val="restart"/>
            <w:hideMark/>
          </w:tcPr>
          <w:p w14:paraId="189C0EF1" w14:textId="77777777" w:rsidR="0011182F" w:rsidRPr="00267008" w:rsidRDefault="0011182F" w:rsidP="000B0365">
            <w:pPr>
              <w:spacing w:after="0"/>
              <w:jc w:val="center"/>
              <w:rPr>
                <w:rFonts w:eastAsia="DengXian"/>
                <w:b/>
                <w:bCs/>
                <w:sz w:val="18"/>
                <w:szCs w:val="18"/>
                <w:lang w:val="en-US" w:eastAsia="zh-CN"/>
              </w:rPr>
            </w:pPr>
            <w:r w:rsidRPr="00267008">
              <w:rPr>
                <w:rFonts w:eastAsia="DengXian"/>
                <w:b/>
                <w:bCs/>
                <w:sz w:val="18"/>
                <w:szCs w:val="18"/>
                <w:lang w:val="en-US" w:eastAsia="zh-CN"/>
              </w:rPr>
              <w:t>deployment scenario and topology</w:t>
            </w:r>
          </w:p>
        </w:tc>
        <w:tc>
          <w:tcPr>
            <w:tcW w:w="0" w:type="auto"/>
            <w:gridSpan w:val="2"/>
            <w:vMerge w:val="restart"/>
            <w:hideMark/>
          </w:tcPr>
          <w:p w14:paraId="35F5E6E1" w14:textId="77777777" w:rsidR="0011182F" w:rsidRPr="00267008" w:rsidRDefault="0011182F" w:rsidP="000B0365">
            <w:pPr>
              <w:spacing w:after="0"/>
              <w:jc w:val="center"/>
              <w:rPr>
                <w:rFonts w:eastAsia="DengXian"/>
                <w:b/>
                <w:bCs/>
                <w:sz w:val="18"/>
                <w:szCs w:val="18"/>
                <w:lang w:val="en-US" w:eastAsia="zh-CN"/>
              </w:rPr>
            </w:pPr>
            <w:r w:rsidRPr="00267008">
              <w:rPr>
                <w:rFonts w:eastAsia="DengXian"/>
                <w:b/>
                <w:bCs/>
                <w:sz w:val="18"/>
                <w:szCs w:val="18"/>
                <w:lang w:val="en-US" w:eastAsia="zh-CN"/>
              </w:rPr>
              <w:t>spectrum</w:t>
            </w:r>
          </w:p>
        </w:tc>
        <w:tc>
          <w:tcPr>
            <w:tcW w:w="0" w:type="auto"/>
            <w:vMerge w:val="restart"/>
            <w:hideMark/>
          </w:tcPr>
          <w:p w14:paraId="35A70979" w14:textId="77777777" w:rsidR="0011182F" w:rsidRPr="00267008" w:rsidRDefault="0011182F" w:rsidP="000B0365">
            <w:pPr>
              <w:spacing w:after="0"/>
              <w:jc w:val="center"/>
              <w:rPr>
                <w:rFonts w:eastAsia="DengXian"/>
                <w:b/>
                <w:bCs/>
                <w:sz w:val="18"/>
                <w:szCs w:val="18"/>
                <w:lang w:val="en-US" w:eastAsia="zh-CN"/>
              </w:rPr>
            </w:pPr>
            <w:r w:rsidRPr="00267008">
              <w:rPr>
                <w:rFonts w:eastAsia="DengXian"/>
                <w:b/>
                <w:bCs/>
                <w:sz w:val="18"/>
                <w:szCs w:val="18"/>
                <w:lang w:val="en-US" w:eastAsia="zh-CN"/>
              </w:rPr>
              <w:t>Evaluation case No.</w:t>
            </w:r>
          </w:p>
        </w:tc>
        <w:tc>
          <w:tcPr>
            <w:tcW w:w="0" w:type="auto"/>
            <w:vMerge w:val="restart"/>
            <w:hideMark/>
          </w:tcPr>
          <w:p w14:paraId="64234896" w14:textId="77777777" w:rsidR="0011182F" w:rsidRPr="00267008" w:rsidRDefault="0011182F" w:rsidP="000B0365">
            <w:pPr>
              <w:spacing w:after="0"/>
              <w:jc w:val="center"/>
              <w:rPr>
                <w:rFonts w:eastAsia="DengXian"/>
                <w:b/>
                <w:bCs/>
                <w:sz w:val="18"/>
                <w:szCs w:val="18"/>
                <w:lang w:val="en-US" w:eastAsia="zh-CN"/>
              </w:rPr>
            </w:pPr>
            <w:r w:rsidRPr="00267008">
              <w:rPr>
                <w:rFonts w:eastAsia="DengXian"/>
                <w:b/>
                <w:bCs/>
                <w:sz w:val="18"/>
                <w:szCs w:val="18"/>
                <w:lang w:val="en-US" w:eastAsia="zh-CN"/>
              </w:rPr>
              <w:t>(Aggressor -&gt; Victim)</w:t>
            </w:r>
          </w:p>
        </w:tc>
        <w:tc>
          <w:tcPr>
            <w:tcW w:w="0" w:type="auto"/>
            <w:vMerge w:val="restart"/>
          </w:tcPr>
          <w:p w14:paraId="38A49655" w14:textId="77777777" w:rsidR="0011182F" w:rsidRPr="00063539" w:rsidRDefault="0011182F" w:rsidP="000B0365">
            <w:pPr>
              <w:spacing w:after="0"/>
              <w:rPr>
                <w:rFonts w:eastAsia="DengXian"/>
                <w:b/>
                <w:bCs/>
                <w:sz w:val="18"/>
                <w:szCs w:val="18"/>
                <w:lang w:val="en-US" w:eastAsia="zh-CN"/>
              </w:rPr>
            </w:pPr>
            <w:r w:rsidRPr="00063539">
              <w:rPr>
                <w:rFonts w:eastAsia="DengXian" w:hint="eastAsia"/>
                <w:b/>
                <w:bCs/>
                <w:sz w:val="18"/>
                <w:szCs w:val="18"/>
                <w:lang w:val="en-US" w:eastAsia="zh-CN"/>
              </w:rPr>
              <w:t xml:space="preserve">Tentative </w:t>
            </w:r>
            <w:r w:rsidRPr="00063539">
              <w:rPr>
                <w:rFonts w:eastAsia="DengXian"/>
                <w:b/>
                <w:bCs/>
                <w:sz w:val="18"/>
                <w:szCs w:val="18"/>
                <w:lang w:val="en-US" w:eastAsia="zh-CN"/>
              </w:rPr>
              <w:t>Co-existence conclusion</w:t>
            </w:r>
          </w:p>
        </w:tc>
      </w:tr>
      <w:tr w:rsidR="0011182F" w:rsidRPr="00063539" w14:paraId="478BFFB2" w14:textId="77777777" w:rsidTr="0011182F">
        <w:trPr>
          <w:trHeight w:val="567"/>
        </w:trPr>
        <w:tc>
          <w:tcPr>
            <w:tcW w:w="0" w:type="auto"/>
            <w:vMerge/>
            <w:hideMark/>
          </w:tcPr>
          <w:p w14:paraId="24A174AD" w14:textId="77777777" w:rsidR="0011182F" w:rsidRPr="00267008" w:rsidRDefault="0011182F" w:rsidP="000B0365">
            <w:pPr>
              <w:spacing w:after="0"/>
              <w:rPr>
                <w:rFonts w:eastAsia="DengXian"/>
                <w:b/>
                <w:bCs/>
                <w:sz w:val="18"/>
                <w:szCs w:val="18"/>
                <w:lang w:val="en-US" w:eastAsia="zh-CN"/>
              </w:rPr>
            </w:pPr>
          </w:p>
        </w:tc>
        <w:tc>
          <w:tcPr>
            <w:tcW w:w="0" w:type="auto"/>
            <w:gridSpan w:val="2"/>
            <w:vMerge/>
            <w:hideMark/>
          </w:tcPr>
          <w:p w14:paraId="6105C79E" w14:textId="77777777" w:rsidR="0011182F" w:rsidRPr="00267008" w:rsidRDefault="0011182F" w:rsidP="000B0365">
            <w:pPr>
              <w:spacing w:after="0"/>
              <w:rPr>
                <w:rFonts w:eastAsia="DengXian"/>
                <w:b/>
                <w:bCs/>
                <w:sz w:val="18"/>
                <w:szCs w:val="18"/>
                <w:lang w:val="en-US" w:eastAsia="zh-CN"/>
              </w:rPr>
            </w:pPr>
          </w:p>
        </w:tc>
        <w:tc>
          <w:tcPr>
            <w:tcW w:w="0" w:type="auto"/>
            <w:vMerge/>
            <w:hideMark/>
          </w:tcPr>
          <w:p w14:paraId="35C7F023" w14:textId="77777777" w:rsidR="0011182F" w:rsidRPr="00267008" w:rsidRDefault="0011182F" w:rsidP="000B0365">
            <w:pPr>
              <w:spacing w:after="0"/>
              <w:rPr>
                <w:rFonts w:eastAsia="DengXian"/>
                <w:b/>
                <w:bCs/>
                <w:sz w:val="18"/>
                <w:szCs w:val="18"/>
                <w:lang w:val="en-US" w:eastAsia="zh-CN"/>
              </w:rPr>
            </w:pPr>
          </w:p>
        </w:tc>
        <w:tc>
          <w:tcPr>
            <w:tcW w:w="0" w:type="auto"/>
            <w:vMerge/>
            <w:hideMark/>
          </w:tcPr>
          <w:p w14:paraId="52542C3B" w14:textId="77777777" w:rsidR="0011182F" w:rsidRPr="00267008" w:rsidRDefault="0011182F" w:rsidP="000B0365">
            <w:pPr>
              <w:spacing w:after="0"/>
              <w:rPr>
                <w:rFonts w:eastAsia="DengXian"/>
                <w:b/>
                <w:bCs/>
                <w:sz w:val="18"/>
                <w:szCs w:val="18"/>
                <w:lang w:val="en-US" w:eastAsia="zh-CN"/>
              </w:rPr>
            </w:pPr>
          </w:p>
        </w:tc>
        <w:tc>
          <w:tcPr>
            <w:tcW w:w="0" w:type="auto"/>
            <w:vMerge/>
          </w:tcPr>
          <w:p w14:paraId="0231B226" w14:textId="77777777" w:rsidR="0011182F" w:rsidRPr="00063539" w:rsidRDefault="0011182F" w:rsidP="000B0365">
            <w:pPr>
              <w:spacing w:after="0"/>
              <w:jc w:val="center"/>
              <w:rPr>
                <w:rFonts w:eastAsia="DengXian"/>
                <w:b/>
                <w:bCs/>
                <w:sz w:val="18"/>
                <w:szCs w:val="18"/>
                <w:lang w:val="en-US" w:eastAsia="zh-CN"/>
              </w:rPr>
            </w:pPr>
          </w:p>
        </w:tc>
      </w:tr>
      <w:tr w:rsidR="0011182F" w:rsidRPr="00063539" w14:paraId="5643F593" w14:textId="77777777" w:rsidTr="0011182F">
        <w:trPr>
          <w:trHeight w:val="285"/>
        </w:trPr>
        <w:tc>
          <w:tcPr>
            <w:tcW w:w="0" w:type="auto"/>
            <w:vMerge w:val="restart"/>
            <w:hideMark/>
          </w:tcPr>
          <w:p w14:paraId="3DC570C7" w14:textId="77777777" w:rsidR="0011182F" w:rsidRPr="00806366" w:rsidRDefault="0011182F" w:rsidP="000B0365">
            <w:pPr>
              <w:spacing w:after="0"/>
              <w:jc w:val="center"/>
              <w:rPr>
                <w:rFonts w:eastAsia="DengXian"/>
                <w:b/>
                <w:bCs/>
                <w:sz w:val="18"/>
                <w:szCs w:val="18"/>
                <w:lang w:val="en-US" w:eastAsia="zh-CN"/>
              </w:rPr>
            </w:pPr>
            <w:r w:rsidRPr="00806366">
              <w:rPr>
                <w:rFonts w:eastAsia="DengXian"/>
                <w:b/>
                <w:bCs/>
                <w:sz w:val="18"/>
                <w:szCs w:val="18"/>
                <w:lang w:val="en-US" w:eastAsia="zh-CN"/>
              </w:rPr>
              <w:t>3 (O)</w:t>
            </w:r>
          </w:p>
        </w:tc>
        <w:tc>
          <w:tcPr>
            <w:tcW w:w="0" w:type="auto"/>
            <w:vMerge w:val="restart"/>
            <w:hideMark/>
          </w:tcPr>
          <w:p w14:paraId="5A845C0E" w14:textId="77777777" w:rsidR="0011182F" w:rsidRPr="00806366" w:rsidRDefault="0011182F" w:rsidP="000B0365">
            <w:pPr>
              <w:spacing w:after="0"/>
              <w:jc w:val="center"/>
              <w:rPr>
                <w:rFonts w:eastAsia="DengXian"/>
                <w:b/>
                <w:bCs/>
                <w:sz w:val="18"/>
                <w:szCs w:val="18"/>
                <w:lang w:val="en-US" w:eastAsia="zh-CN"/>
              </w:rPr>
            </w:pPr>
            <w:r w:rsidRPr="00806366">
              <w:rPr>
                <w:rFonts w:eastAsia="DengXian"/>
                <w:b/>
                <w:bCs/>
                <w:sz w:val="18"/>
                <w:szCs w:val="18"/>
                <w:lang w:val="en-US" w:eastAsia="zh-CN"/>
              </w:rPr>
              <w:t>D1T1-A2-legacy UE indoor</w:t>
            </w:r>
          </w:p>
        </w:tc>
        <w:tc>
          <w:tcPr>
            <w:tcW w:w="0" w:type="auto"/>
            <w:vMerge w:val="restart"/>
            <w:hideMark/>
          </w:tcPr>
          <w:p w14:paraId="22CC7628" w14:textId="77777777" w:rsidR="0011182F" w:rsidRPr="00806366" w:rsidRDefault="0011182F" w:rsidP="000B0365">
            <w:pPr>
              <w:spacing w:after="0"/>
              <w:jc w:val="center"/>
              <w:rPr>
                <w:rFonts w:eastAsia="DengXian"/>
                <w:sz w:val="18"/>
                <w:szCs w:val="18"/>
                <w:lang w:val="en-US" w:eastAsia="zh-CN"/>
              </w:rPr>
            </w:pPr>
            <w:r w:rsidRPr="00806366">
              <w:rPr>
                <w:rFonts w:eastAsia="DengXian"/>
                <w:sz w:val="18"/>
                <w:szCs w:val="18"/>
                <w:lang w:val="en-US" w:eastAsia="zh-CN"/>
              </w:rPr>
              <w:t>R2D: UL</w:t>
            </w:r>
            <w:r w:rsidRPr="00806366">
              <w:rPr>
                <w:rFonts w:eastAsia="DengXian"/>
                <w:sz w:val="18"/>
                <w:szCs w:val="18"/>
                <w:lang w:val="en-US" w:eastAsia="zh-CN"/>
              </w:rPr>
              <w:br/>
              <w:t>CW2D and D2R: DL</w:t>
            </w:r>
          </w:p>
        </w:tc>
        <w:tc>
          <w:tcPr>
            <w:tcW w:w="0" w:type="auto"/>
            <w:hideMark/>
          </w:tcPr>
          <w:p w14:paraId="18DD93AE" w14:textId="77777777" w:rsidR="0011182F" w:rsidRPr="00267008" w:rsidRDefault="0011182F" w:rsidP="000B0365">
            <w:pPr>
              <w:spacing w:after="0"/>
              <w:jc w:val="center"/>
              <w:rPr>
                <w:rFonts w:eastAsia="DengXian"/>
                <w:sz w:val="18"/>
                <w:szCs w:val="18"/>
                <w:lang w:val="en-US" w:eastAsia="zh-CN"/>
              </w:rPr>
            </w:pPr>
            <w:r w:rsidRPr="00267008">
              <w:rPr>
                <w:rFonts w:eastAsia="DengXian"/>
                <w:sz w:val="18"/>
                <w:szCs w:val="18"/>
                <w:lang w:val="en-US" w:eastAsia="zh-CN"/>
              </w:rPr>
              <w:t>a</w:t>
            </w:r>
          </w:p>
        </w:tc>
        <w:tc>
          <w:tcPr>
            <w:tcW w:w="1888" w:type="dxa"/>
            <w:hideMark/>
          </w:tcPr>
          <w:p w14:paraId="07774811" w14:textId="77777777" w:rsidR="0011182F" w:rsidRPr="00267008" w:rsidRDefault="0011182F" w:rsidP="000B0365">
            <w:pPr>
              <w:spacing w:after="0"/>
              <w:jc w:val="center"/>
              <w:rPr>
                <w:rFonts w:eastAsia="DengXian"/>
                <w:sz w:val="18"/>
                <w:szCs w:val="18"/>
                <w:lang w:val="en-US" w:eastAsia="zh-CN"/>
              </w:rPr>
            </w:pPr>
            <w:r w:rsidRPr="00267008">
              <w:rPr>
                <w:rFonts w:eastAsia="DengXian"/>
                <w:sz w:val="18"/>
                <w:szCs w:val="18"/>
                <w:lang w:val="en-US" w:eastAsia="zh-CN"/>
              </w:rPr>
              <w:t>Device-&gt;NR DL</w:t>
            </w:r>
          </w:p>
        </w:tc>
        <w:tc>
          <w:tcPr>
            <w:tcW w:w="1668" w:type="dxa"/>
          </w:tcPr>
          <w:p w14:paraId="06145D17" w14:textId="68F84B09" w:rsidR="0011182F" w:rsidRPr="00063539" w:rsidRDefault="0011182F" w:rsidP="000B0365">
            <w:pPr>
              <w:spacing w:after="0"/>
              <w:rPr>
                <w:rFonts w:eastAsiaTheme="minorEastAsia"/>
                <w:lang w:val="en-US" w:eastAsia="zh-CN"/>
              </w:rPr>
            </w:pPr>
            <w:r w:rsidRPr="00063539">
              <w:rPr>
                <w:rFonts w:eastAsiaTheme="minorEastAsia" w:hint="eastAsia"/>
                <w:lang w:val="en-US" w:eastAsia="zh-CN"/>
              </w:rPr>
              <w:t>Negligible</w:t>
            </w:r>
            <w:r w:rsidRPr="00063539">
              <w:rPr>
                <w:rFonts w:eastAsiaTheme="minorEastAsia"/>
                <w:lang w:val="en-US" w:eastAsia="zh-CN"/>
              </w:rPr>
              <w:t xml:space="preserve"> NR DL throughput degradation for both average throughput and cell edge throughput is observed</w:t>
            </w:r>
          </w:p>
        </w:tc>
      </w:tr>
      <w:tr w:rsidR="0011182F" w:rsidRPr="00063539" w14:paraId="4F394B08" w14:textId="77777777" w:rsidTr="0011182F">
        <w:trPr>
          <w:trHeight w:val="285"/>
        </w:trPr>
        <w:tc>
          <w:tcPr>
            <w:tcW w:w="0" w:type="auto"/>
            <w:vMerge/>
            <w:hideMark/>
          </w:tcPr>
          <w:p w14:paraId="0830E76A" w14:textId="77777777" w:rsidR="0011182F" w:rsidRPr="00806366" w:rsidRDefault="0011182F" w:rsidP="000B0365">
            <w:pPr>
              <w:spacing w:after="0"/>
              <w:rPr>
                <w:rFonts w:eastAsia="DengXian"/>
                <w:b/>
                <w:bCs/>
                <w:sz w:val="18"/>
                <w:szCs w:val="18"/>
                <w:lang w:val="en-US" w:eastAsia="zh-CN"/>
              </w:rPr>
            </w:pPr>
          </w:p>
        </w:tc>
        <w:tc>
          <w:tcPr>
            <w:tcW w:w="0" w:type="auto"/>
            <w:vMerge/>
            <w:hideMark/>
          </w:tcPr>
          <w:p w14:paraId="572A8D45" w14:textId="77777777" w:rsidR="0011182F" w:rsidRPr="00806366" w:rsidRDefault="0011182F" w:rsidP="000B0365">
            <w:pPr>
              <w:spacing w:after="0"/>
              <w:rPr>
                <w:rFonts w:eastAsia="DengXian"/>
                <w:b/>
                <w:bCs/>
                <w:sz w:val="18"/>
                <w:szCs w:val="18"/>
                <w:lang w:val="en-US" w:eastAsia="zh-CN"/>
              </w:rPr>
            </w:pPr>
          </w:p>
        </w:tc>
        <w:tc>
          <w:tcPr>
            <w:tcW w:w="0" w:type="auto"/>
            <w:vMerge/>
            <w:hideMark/>
          </w:tcPr>
          <w:p w14:paraId="167A8003" w14:textId="77777777" w:rsidR="0011182F" w:rsidRPr="00806366" w:rsidRDefault="0011182F" w:rsidP="000B0365">
            <w:pPr>
              <w:spacing w:after="0"/>
              <w:rPr>
                <w:rFonts w:eastAsia="DengXian"/>
                <w:sz w:val="18"/>
                <w:szCs w:val="18"/>
                <w:lang w:val="en-US" w:eastAsia="zh-CN"/>
              </w:rPr>
            </w:pPr>
          </w:p>
        </w:tc>
        <w:tc>
          <w:tcPr>
            <w:tcW w:w="0" w:type="auto"/>
            <w:hideMark/>
          </w:tcPr>
          <w:p w14:paraId="748DB4CD" w14:textId="77777777" w:rsidR="0011182F" w:rsidRPr="00267008" w:rsidRDefault="0011182F" w:rsidP="000B0365">
            <w:pPr>
              <w:spacing w:after="0"/>
              <w:jc w:val="center"/>
              <w:rPr>
                <w:rFonts w:eastAsia="DengXian"/>
                <w:sz w:val="18"/>
                <w:szCs w:val="18"/>
                <w:lang w:val="en-US" w:eastAsia="zh-CN"/>
              </w:rPr>
            </w:pPr>
            <w:r w:rsidRPr="00267008">
              <w:rPr>
                <w:rFonts w:eastAsia="DengXian"/>
                <w:sz w:val="18"/>
                <w:szCs w:val="18"/>
                <w:lang w:val="en-US" w:eastAsia="zh-CN"/>
              </w:rPr>
              <w:t>b</w:t>
            </w:r>
          </w:p>
        </w:tc>
        <w:tc>
          <w:tcPr>
            <w:tcW w:w="1888" w:type="dxa"/>
            <w:hideMark/>
          </w:tcPr>
          <w:p w14:paraId="7B5E01C6" w14:textId="77777777" w:rsidR="0011182F" w:rsidRPr="00267008" w:rsidRDefault="0011182F" w:rsidP="000B0365">
            <w:pPr>
              <w:spacing w:after="0"/>
              <w:jc w:val="center"/>
              <w:rPr>
                <w:rFonts w:eastAsia="DengXian"/>
                <w:sz w:val="18"/>
                <w:szCs w:val="18"/>
                <w:lang w:val="en-US" w:eastAsia="zh-CN"/>
              </w:rPr>
            </w:pPr>
            <w:r w:rsidRPr="00267008">
              <w:rPr>
                <w:rFonts w:eastAsia="DengXian"/>
                <w:sz w:val="18"/>
                <w:szCs w:val="18"/>
                <w:lang w:val="en-US" w:eastAsia="zh-CN"/>
              </w:rPr>
              <w:t>NR DL-&gt;reader</w:t>
            </w:r>
          </w:p>
        </w:tc>
        <w:tc>
          <w:tcPr>
            <w:tcW w:w="1668" w:type="dxa"/>
          </w:tcPr>
          <w:p w14:paraId="6076F8F2" w14:textId="478E5005" w:rsidR="0011182F" w:rsidRPr="00063539" w:rsidRDefault="0011182F" w:rsidP="000B0365">
            <w:pPr>
              <w:spacing w:after="0"/>
              <w:rPr>
                <w:rFonts w:eastAsiaTheme="minorEastAsia"/>
                <w:lang w:val="en-US" w:eastAsia="zh-CN"/>
              </w:rPr>
            </w:pPr>
            <w:r w:rsidRPr="008C67FF">
              <w:rPr>
                <w:lang w:val="en-US" w:eastAsia="zh-CN"/>
              </w:rPr>
              <w:t xml:space="preserve">SINR degradation @5-ile </w:t>
            </w:r>
            <w:r>
              <w:rPr>
                <w:rFonts w:hint="eastAsia"/>
                <w:lang w:val="en-US" w:eastAsia="zh-CN"/>
              </w:rPr>
              <w:t>is</w:t>
            </w:r>
            <w:r w:rsidRPr="008C67FF">
              <w:rPr>
                <w:lang w:val="en-US" w:eastAsia="zh-CN"/>
              </w:rPr>
              <w:t xml:space="preserve"> 2dB, 50-ile is 0.8dB</w:t>
            </w:r>
            <w:r>
              <w:rPr>
                <w:rFonts w:hint="eastAsia"/>
                <w:lang w:val="en-US" w:eastAsia="zh-CN"/>
              </w:rPr>
              <w:t xml:space="preserve"> with 140dB CW cancellation capability</w:t>
            </w:r>
          </w:p>
        </w:tc>
      </w:tr>
      <w:tr w:rsidR="0011182F" w:rsidRPr="00063539" w14:paraId="101BFB67" w14:textId="77777777" w:rsidTr="0011182F">
        <w:trPr>
          <w:trHeight w:val="278"/>
        </w:trPr>
        <w:tc>
          <w:tcPr>
            <w:tcW w:w="0" w:type="auto"/>
            <w:vMerge/>
            <w:hideMark/>
          </w:tcPr>
          <w:p w14:paraId="64005A0E" w14:textId="77777777" w:rsidR="0011182F" w:rsidRPr="00806366" w:rsidRDefault="0011182F" w:rsidP="000B0365">
            <w:pPr>
              <w:spacing w:after="0"/>
              <w:rPr>
                <w:rFonts w:eastAsia="DengXian"/>
                <w:b/>
                <w:bCs/>
                <w:sz w:val="18"/>
                <w:szCs w:val="18"/>
                <w:lang w:val="en-US" w:eastAsia="zh-CN"/>
              </w:rPr>
            </w:pPr>
          </w:p>
        </w:tc>
        <w:tc>
          <w:tcPr>
            <w:tcW w:w="0" w:type="auto"/>
            <w:vMerge/>
            <w:hideMark/>
          </w:tcPr>
          <w:p w14:paraId="7C8BB75B" w14:textId="77777777" w:rsidR="0011182F" w:rsidRPr="00806366" w:rsidRDefault="0011182F" w:rsidP="000B0365">
            <w:pPr>
              <w:spacing w:after="0"/>
              <w:rPr>
                <w:rFonts w:eastAsia="DengXian"/>
                <w:b/>
                <w:bCs/>
                <w:sz w:val="18"/>
                <w:szCs w:val="18"/>
                <w:lang w:val="en-US" w:eastAsia="zh-CN"/>
              </w:rPr>
            </w:pPr>
          </w:p>
        </w:tc>
        <w:tc>
          <w:tcPr>
            <w:tcW w:w="0" w:type="auto"/>
            <w:vMerge/>
            <w:hideMark/>
          </w:tcPr>
          <w:p w14:paraId="170609F5" w14:textId="77777777" w:rsidR="0011182F" w:rsidRPr="00806366" w:rsidRDefault="0011182F" w:rsidP="000B0365">
            <w:pPr>
              <w:spacing w:after="0"/>
              <w:rPr>
                <w:rFonts w:eastAsia="DengXian"/>
                <w:sz w:val="18"/>
                <w:szCs w:val="18"/>
                <w:lang w:val="en-US" w:eastAsia="zh-CN"/>
              </w:rPr>
            </w:pPr>
          </w:p>
        </w:tc>
        <w:tc>
          <w:tcPr>
            <w:tcW w:w="0" w:type="auto"/>
            <w:hideMark/>
          </w:tcPr>
          <w:p w14:paraId="5DB8C50F" w14:textId="77777777" w:rsidR="0011182F" w:rsidRPr="00267008" w:rsidRDefault="0011182F" w:rsidP="000B0365">
            <w:pPr>
              <w:spacing w:after="0"/>
              <w:jc w:val="center"/>
              <w:rPr>
                <w:rFonts w:eastAsia="DengXian"/>
                <w:sz w:val="18"/>
                <w:szCs w:val="18"/>
                <w:lang w:val="en-US" w:eastAsia="zh-CN"/>
              </w:rPr>
            </w:pPr>
            <w:r w:rsidRPr="00267008">
              <w:rPr>
                <w:rFonts w:eastAsia="DengXian"/>
                <w:sz w:val="18"/>
                <w:szCs w:val="18"/>
                <w:lang w:val="en-US" w:eastAsia="zh-CN"/>
              </w:rPr>
              <w:t>g</w:t>
            </w:r>
          </w:p>
        </w:tc>
        <w:tc>
          <w:tcPr>
            <w:tcW w:w="1888" w:type="dxa"/>
            <w:hideMark/>
          </w:tcPr>
          <w:p w14:paraId="146CAE1D" w14:textId="77777777" w:rsidR="0011182F" w:rsidRPr="00267008" w:rsidRDefault="0011182F" w:rsidP="000B0365">
            <w:pPr>
              <w:spacing w:after="0"/>
              <w:jc w:val="center"/>
              <w:rPr>
                <w:rFonts w:eastAsia="DengXian"/>
                <w:sz w:val="18"/>
                <w:szCs w:val="18"/>
                <w:lang w:val="en-US" w:eastAsia="zh-CN"/>
              </w:rPr>
            </w:pPr>
            <w:r w:rsidRPr="00267008">
              <w:rPr>
                <w:rFonts w:eastAsia="DengXian"/>
                <w:sz w:val="18"/>
                <w:szCs w:val="18"/>
                <w:lang w:val="en-US" w:eastAsia="zh-CN"/>
              </w:rPr>
              <w:t>Reader-&gt;NR UL</w:t>
            </w:r>
          </w:p>
        </w:tc>
        <w:tc>
          <w:tcPr>
            <w:tcW w:w="1668" w:type="dxa"/>
          </w:tcPr>
          <w:p w14:paraId="286043F6" w14:textId="5584DEEA" w:rsidR="0011182F" w:rsidRPr="00063539" w:rsidRDefault="0011182F" w:rsidP="000B0365">
            <w:pPr>
              <w:spacing w:after="0"/>
              <w:rPr>
                <w:rFonts w:eastAsiaTheme="minorEastAsia"/>
                <w:lang w:val="en-US" w:eastAsia="zh-CN"/>
              </w:rPr>
            </w:pPr>
            <w:r w:rsidRPr="008C67FF">
              <w:rPr>
                <w:lang w:val="en-US" w:eastAsia="zh-CN"/>
              </w:rPr>
              <w:t xml:space="preserve">8.73% mean </w:t>
            </w:r>
            <w:r>
              <w:rPr>
                <w:rFonts w:hint="eastAsia"/>
                <w:lang w:val="en-US" w:eastAsia="zh-CN"/>
              </w:rPr>
              <w:t xml:space="preserve">T-put </w:t>
            </w:r>
            <w:r w:rsidRPr="008C67FF">
              <w:rPr>
                <w:lang w:val="en-US" w:eastAsia="zh-CN"/>
              </w:rPr>
              <w:t>loss</w:t>
            </w:r>
            <w:r>
              <w:rPr>
                <w:rFonts w:hint="eastAsia"/>
                <w:lang w:val="en-US" w:eastAsia="zh-CN"/>
              </w:rPr>
              <w:t>, cell edge T-put is N/A due to outage</w:t>
            </w:r>
          </w:p>
        </w:tc>
      </w:tr>
      <w:tr w:rsidR="0011182F" w:rsidRPr="00063539" w14:paraId="53C1270E" w14:textId="77777777" w:rsidTr="0011182F">
        <w:trPr>
          <w:trHeight w:val="278"/>
        </w:trPr>
        <w:tc>
          <w:tcPr>
            <w:tcW w:w="0" w:type="auto"/>
            <w:vMerge/>
            <w:hideMark/>
          </w:tcPr>
          <w:p w14:paraId="1C885964" w14:textId="77777777" w:rsidR="0011182F" w:rsidRPr="00806366" w:rsidRDefault="0011182F" w:rsidP="000B0365">
            <w:pPr>
              <w:spacing w:after="0"/>
              <w:rPr>
                <w:rFonts w:eastAsia="DengXian"/>
                <w:b/>
                <w:bCs/>
                <w:sz w:val="18"/>
                <w:szCs w:val="18"/>
                <w:lang w:val="en-US" w:eastAsia="zh-CN"/>
              </w:rPr>
            </w:pPr>
          </w:p>
        </w:tc>
        <w:tc>
          <w:tcPr>
            <w:tcW w:w="0" w:type="auto"/>
            <w:vMerge/>
            <w:hideMark/>
          </w:tcPr>
          <w:p w14:paraId="35DA02EE" w14:textId="77777777" w:rsidR="0011182F" w:rsidRPr="00806366" w:rsidRDefault="0011182F" w:rsidP="000B0365">
            <w:pPr>
              <w:spacing w:after="0"/>
              <w:rPr>
                <w:rFonts w:eastAsia="DengXian"/>
                <w:b/>
                <w:bCs/>
                <w:sz w:val="18"/>
                <w:szCs w:val="18"/>
                <w:lang w:val="en-US" w:eastAsia="zh-CN"/>
              </w:rPr>
            </w:pPr>
          </w:p>
        </w:tc>
        <w:tc>
          <w:tcPr>
            <w:tcW w:w="0" w:type="auto"/>
            <w:vMerge/>
            <w:hideMark/>
          </w:tcPr>
          <w:p w14:paraId="07AF47BF" w14:textId="77777777" w:rsidR="0011182F" w:rsidRPr="00806366" w:rsidRDefault="0011182F" w:rsidP="000B0365">
            <w:pPr>
              <w:spacing w:after="0"/>
              <w:rPr>
                <w:rFonts w:eastAsia="DengXian"/>
                <w:sz w:val="18"/>
                <w:szCs w:val="18"/>
                <w:lang w:val="en-US" w:eastAsia="zh-CN"/>
              </w:rPr>
            </w:pPr>
          </w:p>
        </w:tc>
        <w:tc>
          <w:tcPr>
            <w:tcW w:w="0" w:type="auto"/>
            <w:hideMark/>
          </w:tcPr>
          <w:p w14:paraId="6A601159" w14:textId="77777777" w:rsidR="0011182F" w:rsidRPr="00267008" w:rsidRDefault="0011182F" w:rsidP="000B0365">
            <w:pPr>
              <w:spacing w:after="0"/>
              <w:jc w:val="center"/>
              <w:rPr>
                <w:rFonts w:eastAsia="DengXian"/>
                <w:sz w:val="18"/>
                <w:szCs w:val="18"/>
                <w:lang w:val="en-US" w:eastAsia="zh-CN"/>
              </w:rPr>
            </w:pPr>
            <w:r w:rsidRPr="00267008">
              <w:rPr>
                <w:rFonts w:eastAsia="DengXian"/>
                <w:sz w:val="18"/>
                <w:szCs w:val="18"/>
                <w:lang w:val="en-US" w:eastAsia="zh-CN"/>
              </w:rPr>
              <w:t>h</w:t>
            </w:r>
          </w:p>
        </w:tc>
        <w:tc>
          <w:tcPr>
            <w:tcW w:w="1888" w:type="dxa"/>
            <w:hideMark/>
          </w:tcPr>
          <w:p w14:paraId="02866E8F" w14:textId="77777777" w:rsidR="0011182F" w:rsidRPr="00267008" w:rsidRDefault="0011182F" w:rsidP="000B0365">
            <w:pPr>
              <w:spacing w:after="0"/>
              <w:jc w:val="center"/>
              <w:rPr>
                <w:rFonts w:eastAsia="DengXian"/>
                <w:sz w:val="18"/>
                <w:szCs w:val="18"/>
                <w:lang w:val="en-US" w:eastAsia="zh-CN"/>
              </w:rPr>
            </w:pPr>
            <w:r w:rsidRPr="00267008">
              <w:rPr>
                <w:rFonts w:eastAsia="DengXian"/>
                <w:sz w:val="18"/>
                <w:szCs w:val="18"/>
                <w:lang w:val="en-US" w:eastAsia="zh-CN"/>
              </w:rPr>
              <w:t>NR UL-&gt;device</w:t>
            </w:r>
          </w:p>
        </w:tc>
        <w:tc>
          <w:tcPr>
            <w:tcW w:w="1668" w:type="dxa"/>
          </w:tcPr>
          <w:p w14:paraId="7A4C14A6" w14:textId="2AA899F6" w:rsidR="0011182F" w:rsidRPr="00063539" w:rsidRDefault="0011182F" w:rsidP="000B0365">
            <w:pPr>
              <w:spacing w:after="0"/>
              <w:rPr>
                <w:rFonts w:eastAsiaTheme="minorEastAsia"/>
                <w:lang w:val="en-US" w:eastAsia="zh-CN"/>
              </w:rPr>
            </w:pPr>
            <w:r w:rsidRPr="008C67FF">
              <w:rPr>
                <w:lang w:val="en-US" w:eastAsia="zh-CN"/>
              </w:rPr>
              <w:t>1.78dB for 5-ile SINR degradation, 1.22dB for 50-ile SINR degradation</w:t>
            </w:r>
          </w:p>
        </w:tc>
      </w:tr>
    </w:tbl>
    <w:p w14:paraId="696F278F" w14:textId="0C50B682" w:rsidR="0011182F" w:rsidRPr="0011182F" w:rsidRDefault="0011182F" w:rsidP="0011182F">
      <w:pPr>
        <w:spacing w:before="120"/>
        <w:rPr>
          <w:rFonts w:eastAsiaTheme="minorEastAsia"/>
          <w:b/>
          <w:bCs/>
          <w:lang w:val="en-US" w:eastAsia="zh-CN"/>
        </w:rPr>
      </w:pPr>
      <w:r w:rsidRPr="0011182F">
        <w:rPr>
          <w:rFonts w:eastAsiaTheme="minorEastAsia" w:hint="eastAsia"/>
          <w:b/>
          <w:bCs/>
          <w:lang w:val="en-US" w:eastAsia="zh-CN"/>
        </w:rPr>
        <w:t xml:space="preserve">Observation 1: For D1T1-A2-leagcy UE indoor </w:t>
      </w:r>
      <w:r w:rsidRPr="0011182F">
        <w:rPr>
          <w:rFonts w:eastAsiaTheme="minorEastAsia"/>
          <w:b/>
          <w:bCs/>
          <w:lang w:val="en-US" w:eastAsia="zh-CN"/>
        </w:rPr>
        <w:t>scenario</w:t>
      </w:r>
      <w:r w:rsidRPr="0011182F">
        <w:rPr>
          <w:rFonts w:eastAsiaTheme="minorEastAsia" w:hint="eastAsia"/>
          <w:b/>
          <w:bCs/>
          <w:lang w:val="en-US" w:eastAsia="zh-CN"/>
        </w:rPr>
        <w:t xml:space="preserve">, transmitting R2D link in UL </w:t>
      </w:r>
      <w:r w:rsidRPr="0011182F">
        <w:rPr>
          <w:rFonts w:eastAsiaTheme="minorEastAsia"/>
          <w:b/>
          <w:bCs/>
          <w:lang w:val="en-US" w:eastAsia="zh-CN"/>
        </w:rPr>
        <w:t>spectrum</w:t>
      </w:r>
      <w:r w:rsidRPr="0011182F">
        <w:rPr>
          <w:rFonts w:eastAsiaTheme="minorEastAsia" w:hint="eastAsia"/>
          <w:b/>
          <w:bCs/>
          <w:lang w:val="en-US" w:eastAsia="zh-CN"/>
        </w:rPr>
        <w:t xml:space="preserve"> can reduce the interference between TN and </w:t>
      </w:r>
      <w:proofErr w:type="spellStart"/>
      <w:r w:rsidRPr="0011182F">
        <w:rPr>
          <w:rFonts w:eastAsiaTheme="minorEastAsia" w:hint="eastAsia"/>
          <w:b/>
          <w:bCs/>
          <w:lang w:val="en-US" w:eastAsia="zh-CN"/>
        </w:rPr>
        <w:t>AIoT</w:t>
      </w:r>
      <w:proofErr w:type="spellEnd"/>
      <w:r w:rsidRPr="0011182F">
        <w:rPr>
          <w:rFonts w:eastAsiaTheme="minorEastAsia" w:hint="eastAsia"/>
          <w:b/>
          <w:bCs/>
          <w:lang w:val="en-US" w:eastAsia="zh-CN"/>
        </w:rPr>
        <w:t xml:space="preserve"> systems.</w:t>
      </w:r>
    </w:p>
    <w:p w14:paraId="54D56719" w14:textId="4DD6B539" w:rsidR="0011182F" w:rsidRPr="004A2BC8" w:rsidRDefault="0011182F" w:rsidP="004A2BC8">
      <w:pPr>
        <w:spacing w:before="120"/>
        <w:rPr>
          <w:rFonts w:eastAsiaTheme="minorEastAsia" w:hint="eastAsia"/>
          <w:b/>
          <w:bCs/>
          <w:lang w:val="en-US" w:eastAsia="zh-CN"/>
        </w:rPr>
      </w:pPr>
      <w:r w:rsidRPr="0011182F">
        <w:rPr>
          <w:rFonts w:eastAsiaTheme="minorEastAsia"/>
          <w:b/>
          <w:bCs/>
          <w:lang w:val="en-US" w:eastAsia="zh-CN"/>
        </w:rPr>
        <w:t>Proposal</w:t>
      </w:r>
      <w:r w:rsidRPr="0011182F">
        <w:rPr>
          <w:rFonts w:eastAsiaTheme="minorEastAsia" w:hint="eastAsia"/>
          <w:b/>
          <w:bCs/>
          <w:lang w:val="en-US" w:eastAsia="zh-CN"/>
        </w:rPr>
        <w:t xml:space="preserve"> 1: </w:t>
      </w:r>
      <w:r w:rsidR="004A2BC8">
        <w:rPr>
          <w:rFonts w:eastAsiaTheme="minorEastAsia" w:hint="eastAsia"/>
          <w:b/>
          <w:bCs/>
          <w:lang w:val="en-US" w:eastAsia="zh-CN"/>
        </w:rPr>
        <w:t>Take c</w:t>
      </w:r>
      <w:r w:rsidR="004A2BC8" w:rsidRPr="004A2BC8">
        <w:rPr>
          <w:rFonts w:eastAsiaTheme="minorEastAsia"/>
          <w:b/>
          <w:bCs/>
          <w:lang w:val="en-US" w:eastAsia="zh-CN"/>
        </w:rPr>
        <w:t>o-existence conclusion</w:t>
      </w:r>
      <w:r w:rsidR="004A2BC8" w:rsidRPr="004A2BC8">
        <w:rPr>
          <w:rFonts w:eastAsiaTheme="minorEastAsia" w:hint="eastAsia"/>
          <w:b/>
          <w:bCs/>
          <w:lang w:val="en-US" w:eastAsia="zh-CN"/>
        </w:rPr>
        <w:t xml:space="preserve"> </w:t>
      </w:r>
      <w:r w:rsidR="004A2BC8">
        <w:rPr>
          <w:rFonts w:eastAsiaTheme="minorEastAsia" w:hint="eastAsia"/>
          <w:b/>
          <w:bCs/>
          <w:lang w:val="en-US" w:eastAsia="zh-CN"/>
        </w:rPr>
        <w:t>listed in the above table for case 3 (O).</w:t>
      </w:r>
    </w:p>
    <w:p w14:paraId="29F2ED87" w14:textId="2A603DFA" w:rsidR="009C263D" w:rsidRDefault="0067246C" w:rsidP="0067246C">
      <w:pPr>
        <w:keepNext/>
        <w:keepLines/>
        <w:spacing w:before="180"/>
        <w:outlineLvl w:val="1"/>
        <w:rPr>
          <w:lang w:eastAsia="zh-CN"/>
        </w:rPr>
      </w:pPr>
      <w:r w:rsidRPr="00AE2AF7">
        <w:rPr>
          <w:sz w:val="28"/>
          <w:szCs w:val="18"/>
          <w:lang w:val="sv-SE" w:eastAsia="zh-CN"/>
        </w:rPr>
        <w:t>2.</w:t>
      </w:r>
      <w:r w:rsidR="001B2062">
        <w:rPr>
          <w:rFonts w:hint="eastAsia"/>
          <w:sz w:val="28"/>
          <w:szCs w:val="18"/>
          <w:lang w:val="sv-SE" w:eastAsia="zh-CN"/>
        </w:rPr>
        <w:t>2</w:t>
      </w:r>
      <w:r>
        <w:rPr>
          <w:rFonts w:hint="eastAsia"/>
          <w:sz w:val="28"/>
          <w:szCs w:val="18"/>
          <w:lang w:val="sv-SE" w:eastAsia="zh-CN"/>
        </w:rPr>
        <w:t xml:space="preserve"> </w:t>
      </w:r>
      <w:r w:rsidR="00906468" w:rsidRPr="0067246C">
        <w:rPr>
          <w:rFonts w:hint="eastAsia"/>
          <w:sz w:val="28"/>
          <w:szCs w:val="28"/>
          <w:lang w:eastAsia="zh-CN"/>
        </w:rPr>
        <w:t xml:space="preserve">Reader interfering to NR UL for D2T2 co-located scenario </w:t>
      </w:r>
    </w:p>
    <w:p w14:paraId="456141B9" w14:textId="3B64A1AD" w:rsidR="00C70B30" w:rsidRPr="00A3209B" w:rsidRDefault="00B243AC" w:rsidP="00C70B30">
      <w:pPr>
        <w:jc w:val="both"/>
        <w:rPr>
          <w:kern w:val="2"/>
          <w:lang w:val="en-US" w:eastAsia="zh-CN"/>
        </w:rPr>
      </w:pPr>
      <w:r w:rsidRPr="00A3209B">
        <w:rPr>
          <w:kern w:val="2"/>
          <w:lang w:val="en-US" w:eastAsia="zh-CN"/>
        </w:rPr>
        <w:t>F</w:t>
      </w:r>
      <w:r w:rsidRPr="00A3209B">
        <w:rPr>
          <w:rFonts w:hint="eastAsia"/>
          <w:kern w:val="2"/>
          <w:lang w:val="en-US" w:eastAsia="zh-CN"/>
        </w:rPr>
        <w:t xml:space="preserve">or the </w:t>
      </w:r>
      <w:r w:rsidR="006D6D1B" w:rsidRPr="00A3209B">
        <w:rPr>
          <w:rFonts w:hint="eastAsia"/>
          <w:kern w:val="2"/>
          <w:lang w:val="en-US" w:eastAsia="zh-CN"/>
        </w:rPr>
        <w:t xml:space="preserve">case 5-1-g, </w:t>
      </w:r>
      <w:r w:rsidR="006D6D1B" w:rsidRPr="00A3209B">
        <w:rPr>
          <w:kern w:val="2"/>
          <w:lang w:val="en-US" w:eastAsia="zh-CN"/>
        </w:rPr>
        <w:t>D2T2-A2-legacy UE only outdoor</w:t>
      </w:r>
      <w:r w:rsidR="007B6A1A" w:rsidRPr="00A3209B">
        <w:rPr>
          <w:rFonts w:hint="eastAsia"/>
          <w:kern w:val="2"/>
          <w:lang w:val="en-US" w:eastAsia="zh-CN"/>
        </w:rPr>
        <w:t xml:space="preserve">, </w:t>
      </w:r>
      <w:r w:rsidR="00C70B30" w:rsidRPr="00A3209B">
        <w:rPr>
          <w:rFonts w:hint="eastAsia"/>
          <w:kern w:val="2"/>
          <w:lang w:val="en-US" w:eastAsia="zh-CN"/>
        </w:rPr>
        <w:t xml:space="preserve">there was no conclusion for </w:t>
      </w:r>
      <w:r w:rsidR="007B6A1A" w:rsidRPr="00A3209B">
        <w:rPr>
          <w:rFonts w:hint="eastAsia"/>
          <w:kern w:val="2"/>
          <w:lang w:val="en-US" w:eastAsia="zh-CN"/>
        </w:rPr>
        <w:t xml:space="preserve">the </w:t>
      </w:r>
      <w:r w:rsidR="00A3209B">
        <w:rPr>
          <w:kern w:val="2"/>
          <w:lang w:val="en-US" w:eastAsia="zh-CN"/>
        </w:rPr>
        <w:t>scenario</w:t>
      </w:r>
      <w:r w:rsidR="00A3209B">
        <w:rPr>
          <w:rFonts w:hint="eastAsia"/>
          <w:kern w:val="2"/>
          <w:lang w:val="en-US" w:eastAsia="zh-CN"/>
        </w:rPr>
        <w:t xml:space="preserve"> </w:t>
      </w:r>
      <w:r w:rsidR="007B6A1A" w:rsidRPr="00A3209B">
        <w:rPr>
          <w:rFonts w:hint="eastAsia"/>
          <w:kern w:val="2"/>
          <w:lang w:val="en-US" w:eastAsia="zh-CN"/>
        </w:rPr>
        <w:t xml:space="preserve">reader </w:t>
      </w:r>
      <w:r w:rsidR="00A3209B">
        <w:rPr>
          <w:rFonts w:hint="eastAsia"/>
          <w:kern w:val="2"/>
          <w:lang w:val="en-US" w:eastAsia="zh-CN"/>
        </w:rPr>
        <w:t>interfering</w:t>
      </w:r>
      <w:r w:rsidR="007B6A1A" w:rsidRPr="00A3209B">
        <w:rPr>
          <w:rFonts w:hint="eastAsia"/>
          <w:kern w:val="2"/>
          <w:lang w:val="en-US" w:eastAsia="zh-CN"/>
        </w:rPr>
        <w:t xml:space="preserve"> to the NR UL</w:t>
      </w:r>
      <w:r w:rsidR="00082A37" w:rsidRPr="00A3209B">
        <w:rPr>
          <w:rFonts w:hint="eastAsia"/>
          <w:kern w:val="2"/>
          <w:lang w:val="en-US" w:eastAsia="zh-CN"/>
        </w:rPr>
        <w:t xml:space="preserve">. </w:t>
      </w:r>
      <w:r w:rsidR="00C70B30" w:rsidRPr="00A3209B">
        <w:rPr>
          <w:rFonts w:hint="eastAsia"/>
          <w:kern w:val="2"/>
          <w:lang w:val="en-US" w:eastAsia="zh-CN"/>
        </w:rPr>
        <w:t xml:space="preserve">The current Tx power assumptions for reader in D2T2 are configuring maximum transmit power, i.e., 23dBm. The interference from reader to NR UE UL in D2T2 </w:t>
      </w:r>
      <w:proofErr w:type="spellStart"/>
      <w:r w:rsidR="00A3209B">
        <w:rPr>
          <w:rFonts w:hint="eastAsia"/>
          <w:kern w:val="2"/>
          <w:lang w:val="en-US" w:eastAsia="zh-CN"/>
        </w:rPr>
        <w:t>can</w:t>
      </w:r>
      <w:r w:rsidR="00C70B30" w:rsidRPr="00A3209B">
        <w:rPr>
          <w:rFonts w:hint="eastAsia"/>
          <w:kern w:val="2"/>
          <w:lang w:val="en-US" w:eastAsia="zh-CN"/>
        </w:rPr>
        <w:t xml:space="preserve"> not</w:t>
      </w:r>
      <w:proofErr w:type="spellEnd"/>
      <w:r w:rsidR="00C70B30" w:rsidRPr="00A3209B">
        <w:rPr>
          <w:rFonts w:hint="eastAsia"/>
          <w:kern w:val="2"/>
          <w:lang w:val="en-US" w:eastAsia="zh-CN"/>
        </w:rPr>
        <w:t xml:space="preserve"> </w:t>
      </w:r>
      <w:r w:rsidR="00A3209B">
        <w:rPr>
          <w:rFonts w:hint="eastAsia"/>
          <w:kern w:val="2"/>
          <w:lang w:val="en-US" w:eastAsia="zh-CN"/>
        </w:rPr>
        <w:t xml:space="preserve">be </w:t>
      </w:r>
      <w:r w:rsidR="00C70B30" w:rsidRPr="00A3209B">
        <w:rPr>
          <w:kern w:val="2"/>
          <w:lang w:val="en-US" w:eastAsia="zh-CN"/>
        </w:rPr>
        <w:t>ignored</w:t>
      </w:r>
      <w:r w:rsidR="00C70B30" w:rsidRPr="00A3209B">
        <w:rPr>
          <w:rFonts w:hint="eastAsia"/>
          <w:kern w:val="2"/>
          <w:lang w:val="en-US" w:eastAsia="zh-CN"/>
        </w:rPr>
        <w:t xml:space="preserve"> even NR UE is outdoor. </w:t>
      </w:r>
      <w:r w:rsidR="00C70B30" w:rsidRPr="00A3209B">
        <w:rPr>
          <w:kern w:val="2"/>
          <w:lang w:val="en-US" w:eastAsia="zh-CN"/>
        </w:rPr>
        <w:t xml:space="preserve">This is due to the high transmission power of the </w:t>
      </w:r>
      <w:r w:rsidR="00A3209B">
        <w:rPr>
          <w:rFonts w:hint="eastAsia"/>
          <w:kern w:val="2"/>
          <w:lang w:val="en-US" w:eastAsia="zh-CN"/>
        </w:rPr>
        <w:t>reader</w:t>
      </w:r>
      <w:r w:rsidR="00C70B30" w:rsidRPr="00A3209B">
        <w:rPr>
          <w:rFonts w:hint="eastAsia"/>
          <w:kern w:val="2"/>
          <w:lang w:val="en-US" w:eastAsia="zh-CN"/>
        </w:rPr>
        <w:t xml:space="preserve">, </w:t>
      </w:r>
      <w:r w:rsidR="00C70B30" w:rsidRPr="00A3209B">
        <w:rPr>
          <w:kern w:val="2"/>
          <w:lang w:val="en-US" w:eastAsia="zh-CN"/>
        </w:rPr>
        <w:t>the lower propagation loss in the low frequency band</w:t>
      </w:r>
      <w:r w:rsidR="00C70B30" w:rsidRPr="00A3209B">
        <w:rPr>
          <w:rFonts w:hint="eastAsia"/>
          <w:kern w:val="2"/>
          <w:lang w:val="en-US" w:eastAsia="zh-CN"/>
        </w:rPr>
        <w:t xml:space="preserve"> and high leakage from reader to NR UL</w:t>
      </w:r>
      <w:r w:rsidR="00C70B30" w:rsidRPr="00A3209B">
        <w:rPr>
          <w:kern w:val="2"/>
          <w:lang w:val="en-US" w:eastAsia="zh-CN"/>
        </w:rPr>
        <w:t>.</w:t>
      </w:r>
    </w:p>
    <w:p w14:paraId="09A9E412" w14:textId="4A0DA515" w:rsidR="00C70B30" w:rsidRPr="00C70B30" w:rsidRDefault="00C70B30" w:rsidP="00C70B30">
      <w:pPr>
        <w:jc w:val="both"/>
        <w:rPr>
          <w:rFonts w:hint="eastAsia"/>
          <w:b/>
          <w:bCs/>
          <w:lang w:eastAsia="zh-CN"/>
        </w:rPr>
      </w:pPr>
      <w:r w:rsidRPr="00C70B30">
        <w:rPr>
          <w:rFonts w:hint="eastAsia"/>
          <w:b/>
          <w:bCs/>
          <w:lang w:eastAsia="zh-CN"/>
        </w:rPr>
        <w:t xml:space="preserve">Observation 2: </w:t>
      </w:r>
      <w:r w:rsidRPr="00C70B30">
        <w:rPr>
          <w:rFonts w:hint="eastAsia"/>
          <w:b/>
          <w:bCs/>
          <w:lang w:eastAsia="zh-CN"/>
        </w:rPr>
        <w:t xml:space="preserve">The interference from reader to NR UE UL in D2T2 is not </w:t>
      </w:r>
      <w:r w:rsidRPr="00C70B30">
        <w:rPr>
          <w:b/>
          <w:bCs/>
          <w:lang w:eastAsia="zh-CN"/>
        </w:rPr>
        <w:t>ignored</w:t>
      </w:r>
      <w:r w:rsidRPr="00C70B30">
        <w:rPr>
          <w:rFonts w:hint="eastAsia"/>
          <w:b/>
          <w:bCs/>
          <w:lang w:eastAsia="zh-CN"/>
        </w:rPr>
        <w:t xml:space="preserve"> even NR UE is outdoor. </w:t>
      </w:r>
      <w:r w:rsidRPr="00C70B30">
        <w:rPr>
          <w:b/>
          <w:bCs/>
          <w:lang w:eastAsia="zh-CN"/>
        </w:rPr>
        <w:t xml:space="preserve">This is due to the high transmission power of the </w:t>
      </w:r>
      <w:r w:rsidR="00A3209B">
        <w:rPr>
          <w:rFonts w:hint="eastAsia"/>
          <w:b/>
          <w:bCs/>
          <w:lang w:eastAsia="zh-CN"/>
        </w:rPr>
        <w:t>reader</w:t>
      </w:r>
      <w:r w:rsidRPr="00C70B30">
        <w:rPr>
          <w:rFonts w:hint="eastAsia"/>
          <w:b/>
          <w:bCs/>
          <w:lang w:eastAsia="zh-CN"/>
        </w:rPr>
        <w:t xml:space="preserve">, </w:t>
      </w:r>
      <w:r w:rsidRPr="00C70B30">
        <w:rPr>
          <w:b/>
          <w:bCs/>
          <w:lang w:eastAsia="zh-CN"/>
        </w:rPr>
        <w:t>the lower propagation loss in the low frequency band</w:t>
      </w:r>
      <w:r w:rsidRPr="00C70B30">
        <w:rPr>
          <w:rFonts w:hint="eastAsia"/>
          <w:b/>
          <w:bCs/>
          <w:lang w:eastAsia="zh-CN"/>
        </w:rPr>
        <w:t xml:space="preserve"> and high leakage from reader to NR UL</w:t>
      </w:r>
      <w:r w:rsidRPr="00C70B30">
        <w:rPr>
          <w:b/>
          <w:bCs/>
          <w:lang w:eastAsia="zh-CN"/>
        </w:rPr>
        <w:t>.</w:t>
      </w:r>
    </w:p>
    <w:p w14:paraId="780F3547" w14:textId="77777777" w:rsidR="00C70B30" w:rsidRDefault="00C70B30" w:rsidP="00C70B30">
      <w:pPr>
        <w:jc w:val="center"/>
        <w:rPr>
          <w:lang w:eastAsia="zh-CN"/>
        </w:rPr>
      </w:pPr>
      <w:r w:rsidRPr="001807DF">
        <w:rPr>
          <w:noProof/>
          <w:lang w:eastAsia="zh-CN"/>
        </w:rPr>
        <w:drawing>
          <wp:inline distT="0" distB="0" distL="0" distR="0" wp14:anchorId="71959F24" wp14:editId="47B79B87">
            <wp:extent cx="3506651" cy="2629988"/>
            <wp:effectExtent l="0" t="0" r="0" b="0"/>
            <wp:docPr id="11" name="Picture 10">
              <a:extLst xmlns:a="http://schemas.openxmlformats.org/drawingml/2006/main">
                <a:ext uri="{FF2B5EF4-FFF2-40B4-BE49-F238E27FC236}">
                  <a16:creationId xmlns:a16="http://schemas.microsoft.com/office/drawing/2014/main" id="{52E13B91-6125-43B1-5456-845C1E5DEE9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a:extLst>
                        <a:ext uri="{FF2B5EF4-FFF2-40B4-BE49-F238E27FC236}">
                          <a16:creationId xmlns:a16="http://schemas.microsoft.com/office/drawing/2014/main" id="{52E13B91-6125-43B1-5456-845C1E5DEE98}"/>
                        </a:ext>
                      </a:extLst>
                    </pic:cNvPr>
                    <pic:cNvPicPr>
                      <a:picLocks noChangeAspect="1"/>
                    </pic:cNvPicPr>
                  </pic:nvPicPr>
                  <pic:blipFill>
                    <a:blip r:embed="rId7"/>
                    <a:stretch>
                      <a:fillRect/>
                    </a:stretch>
                  </pic:blipFill>
                  <pic:spPr>
                    <a:xfrm>
                      <a:off x="0" y="0"/>
                      <a:ext cx="3510521" cy="2632890"/>
                    </a:xfrm>
                    <a:prstGeom prst="rect">
                      <a:avLst/>
                    </a:prstGeom>
                  </pic:spPr>
                </pic:pic>
              </a:graphicData>
            </a:graphic>
          </wp:inline>
        </w:drawing>
      </w:r>
    </w:p>
    <w:p w14:paraId="7B38A769" w14:textId="44A46496" w:rsidR="00607044" w:rsidRPr="009F0F72" w:rsidRDefault="00C70B30" w:rsidP="00607044">
      <w:pPr>
        <w:jc w:val="center"/>
        <w:rPr>
          <w:rFonts w:hint="eastAsia"/>
          <w:b/>
          <w:bCs/>
          <w:lang w:eastAsia="zh-CN"/>
        </w:rPr>
      </w:pPr>
      <w:r w:rsidRPr="009F0F72">
        <w:rPr>
          <w:rFonts w:hint="eastAsia"/>
          <w:b/>
          <w:bCs/>
          <w:lang w:eastAsia="zh-CN"/>
        </w:rPr>
        <w:t>Figure 1: IBE model for NR UE and intermediate UE</w:t>
      </w:r>
    </w:p>
    <w:p w14:paraId="6238EA19" w14:textId="08830095" w:rsidR="00607044" w:rsidRDefault="00607044" w:rsidP="002E3F5D">
      <w:pPr>
        <w:rPr>
          <w:lang w:eastAsia="zh-CN"/>
        </w:rPr>
      </w:pPr>
      <w:r>
        <w:rPr>
          <w:rFonts w:hint="eastAsia"/>
          <w:lang w:eastAsia="zh-CN"/>
        </w:rPr>
        <w:t>We evaluate</w:t>
      </w:r>
      <w:r w:rsidR="00A3209B">
        <w:rPr>
          <w:rFonts w:hint="eastAsia"/>
          <w:lang w:eastAsia="zh-CN"/>
        </w:rPr>
        <w:t>d</w:t>
      </w:r>
      <w:r>
        <w:rPr>
          <w:rFonts w:hint="eastAsia"/>
          <w:lang w:eastAsia="zh-CN"/>
        </w:rPr>
        <w:t xml:space="preserve"> the following 3 sets of ACLR assumptions and have the </w:t>
      </w:r>
      <w:r>
        <w:rPr>
          <w:lang w:eastAsia="zh-CN"/>
        </w:rPr>
        <w:t>following</w:t>
      </w:r>
      <w:r>
        <w:rPr>
          <w:rFonts w:hint="eastAsia"/>
          <w:lang w:eastAsia="zh-CN"/>
        </w:rPr>
        <w:t xml:space="preserve"> results:</w:t>
      </w:r>
    </w:p>
    <w:p w14:paraId="3EC923E1" w14:textId="0101CE21" w:rsidR="00607044" w:rsidRPr="00607044" w:rsidRDefault="00E71740" w:rsidP="00607044">
      <w:pPr>
        <w:pStyle w:val="ListParagraph"/>
        <w:numPr>
          <w:ilvl w:val="0"/>
          <w:numId w:val="4"/>
        </w:numPr>
        <w:rPr>
          <w:lang w:eastAsia="zh-CN"/>
        </w:rPr>
      </w:pPr>
      <w:r>
        <w:rPr>
          <w:rFonts w:hint="eastAsia"/>
          <w:lang w:eastAsia="zh-CN"/>
        </w:rPr>
        <w:t xml:space="preserve">Set 1: </w:t>
      </w:r>
      <w:r w:rsidR="00607044" w:rsidRPr="00607044">
        <w:rPr>
          <w:lang w:eastAsia="zh-CN"/>
        </w:rPr>
        <w:t xml:space="preserve">If ACLR = [18, 18, 30], mean </w:t>
      </w:r>
      <w:r w:rsidR="00607044">
        <w:rPr>
          <w:rFonts w:hint="eastAsia"/>
          <w:lang w:eastAsia="zh-CN"/>
        </w:rPr>
        <w:t>t</w:t>
      </w:r>
      <w:r w:rsidR="00607044">
        <w:rPr>
          <w:lang w:eastAsia="zh-CN"/>
        </w:rPr>
        <w:t>hroughput</w:t>
      </w:r>
      <w:r w:rsidR="00607044" w:rsidRPr="00607044">
        <w:rPr>
          <w:lang w:eastAsia="zh-CN"/>
        </w:rPr>
        <w:t xml:space="preserve"> loss 47.9%, edge </w:t>
      </w:r>
      <w:r w:rsidR="00607044">
        <w:rPr>
          <w:rFonts w:hint="eastAsia"/>
          <w:lang w:eastAsia="zh-CN"/>
        </w:rPr>
        <w:t>t</w:t>
      </w:r>
      <w:r w:rsidR="00607044">
        <w:rPr>
          <w:lang w:eastAsia="zh-CN"/>
        </w:rPr>
        <w:t>hroughput</w:t>
      </w:r>
      <w:r w:rsidR="00607044" w:rsidRPr="00607044">
        <w:rPr>
          <w:lang w:eastAsia="zh-CN"/>
        </w:rPr>
        <w:t xml:space="preserve"> loss </w:t>
      </w:r>
      <w:proofErr w:type="gramStart"/>
      <w:r w:rsidR="00607044" w:rsidRPr="00607044">
        <w:rPr>
          <w:lang w:eastAsia="zh-CN"/>
        </w:rPr>
        <w:t>72.2%;</w:t>
      </w:r>
      <w:proofErr w:type="gramEnd"/>
      <w:r w:rsidR="00607044" w:rsidRPr="00607044">
        <w:rPr>
          <w:lang w:eastAsia="zh-CN"/>
        </w:rPr>
        <w:t xml:space="preserve"> </w:t>
      </w:r>
    </w:p>
    <w:p w14:paraId="45724834" w14:textId="3F5BF9A0" w:rsidR="00607044" w:rsidRPr="00607044" w:rsidRDefault="00E71740" w:rsidP="00607044">
      <w:pPr>
        <w:pStyle w:val="ListParagraph"/>
        <w:numPr>
          <w:ilvl w:val="0"/>
          <w:numId w:val="4"/>
        </w:numPr>
        <w:rPr>
          <w:lang w:eastAsia="zh-CN"/>
        </w:rPr>
      </w:pPr>
      <w:r>
        <w:rPr>
          <w:rFonts w:hint="eastAsia"/>
          <w:lang w:eastAsia="zh-CN"/>
        </w:rPr>
        <w:t>Set 2: I</w:t>
      </w:r>
      <w:r w:rsidR="00607044" w:rsidRPr="00607044">
        <w:rPr>
          <w:lang w:eastAsia="zh-CN"/>
        </w:rPr>
        <w:t xml:space="preserve">f ACLR = [23, 23, 30], mean </w:t>
      </w:r>
      <w:r w:rsidR="00607044">
        <w:rPr>
          <w:rFonts w:hint="eastAsia"/>
          <w:lang w:eastAsia="zh-CN"/>
        </w:rPr>
        <w:t>t</w:t>
      </w:r>
      <w:r w:rsidR="00607044">
        <w:rPr>
          <w:lang w:eastAsia="zh-CN"/>
        </w:rPr>
        <w:t>hroughput</w:t>
      </w:r>
      <w:r w:rsidR="00607044" w:rsidRPr="00607044">
        <w:rPr>
          <w:lang w:eastAsia="zh-CN"/>
        </w:rPr>
        <w:t xml:space="preserve"> loss 30.1%, edge </w:t>
      </w:r>
      <w:r w:rsidR="00607044">
        <w:rPr>
          <w:rFonts w:hint="eastAsia"/>
          <w:lang w:eastAsia="zh-CN"/>
        </w:rPr>
        <w:t>t</w:t>
      </w:r>
      <w:r w:rsidR="00607044">
        <w:rPr>
          <w:lang w:eastAsia="zh-CN"/>
        </w:rPr>
        <w:t>hroughput</w:t>
      </w:r>
      <w:r w:rsidR="00607044" w:rsidRPr="00607044">
        <w:rPr>
          <w:lang w:eastAsia="zh-CN"/>
        </w:rPr>
        <w:t xml:space="preserve"> loss </w:t>
      </w:r>
      <w:proofErr w:type="gramStart"/>
      <w:r w:rsidR="00607044" w:rsidRPr="00607044">
        <w:rPr>
          <w:lang w:eastAsia="zh-CN"/>
        </w:rPr>
        <w:t>37.6%;</w:t>
      </w:r>
      <w:proofErr w:type="gramEnd"/>
      <w:r w:rsidR="00607044" w:rsidRPr="00607044">
        <w:rPr>
          <w:lang w:eastAsia="zh-CN"/>
        </w:rPr>
        <w:t xml:space="preserve"> </w:t>
      </w:r>
    </w:p>
    <w:p w14:paraId="7C4E5605" w14:textId="71E04AFD" w:rsidR="00607044" w:rsidRPr="00607044" w:rsidRDefault="00E71740" w:rsidP="00607044">
      <w:pPr>
        <w:pStyle w:val="ListParagraph"/>
        <w:numPr>
          <w:ilvl w:val="0"/>
          <w:numId w:val="4"/>
        </w:numPr>
        <w:rPr>
          <w:rFonts w:hint="eastAsia"/>
          <w:lang w:eastAsia="zh-CN"/>
        </w:rPr>
      </w:pPr>
      <w:r>
        <w:rPr>
          <w:rFonts w:hint="eastAsia"/>
          <w:lang w:eastAsia="zh-CN"/>
        </w:rPr>
        <w:t>Set 3: I</w:t>
      </w:r>
      <w:r w:rsidR="00607044" w:rsidRPr="00607044">
        <w:rPr>
          <w:lang w:eastAsia="zh-CN"/>
        </w:rPr>
        <w:t xml:space="preserve">f ACLR = [30, 30, 30], mean </w:t>
      </w:r>
      <w:r w:rsidR="00607044">
        <w:rPr>
          <w:rFonts w:hint="eastAsia"/>
          <w:lang w:eastAsia="zh-CN"/>
        </w:rPr>
        <w:t>t</w:t>
      </w:r>
      <w:r w:rsidR="00607044">
        <w:rPr>
          <w:lang w:eastAsia="zh-CN"/>
        </w:rPr>
        <w:t>hroughput</w:t>
      </w:r>
      <w:r w:rsidR="00607044" w:rsidRPr="00607044">
        <w:rPr>
          <w:lang w:eastAsia="zh-CN"/>
        </w:rPr>
        <w:t xml:space="preserve"> loss 12.4%, edge </w:t>
      </w:r>
      <w:r w:rsidR="00607044">
        <w:rPr>
          <w:rFonts w:hint="eastAsia"/>
          <w:lang w:eastAsia="zh-CN"/>
        </w:rPr>
        <w:t>t</w:t>
      </w:r>
      <w:r w:rsidR="00607044">
        <w:rPr>
          <w:lang w:eastAsia="zh-CN"/>
        </w:rPr>
        <w:t>hroughput</w:t>
      </w:r>
      <w:r w:rsidR="00607044" w:rsidRPr="00607044">
        <w:rPr>
          <w:lang w:eastAsia="zh-CN"/>
        </w:rPr>
        <w:t xml:space="preserve"> loss </w:t>
      </w:r>
      <w:proofErr w:type="gramStart"/>
      <w:r w:rsidR="00607044" w:rsidRPr="00607044">
        <w:rPr>
          <w:lang w:eastAsia="zh-CN"/>
        </w:rPr>
        <w:t>6.6%;</w:t>
      </w:r>
      <w:proofErr w:type="gramEnd"/>
    </w:p>
    <w:p w14:paraId="71E660A5" w14:textId="3E96C8D5" w:rsidR="009120C2" w:rsidRDefault="00607044" w:rsidP="00E71740">
      <w:pPr>
        <w:jc w:val="both"/>
        <w:rPr>
          <w:lang w:eastAsia="zh-CN"/>
        </w:rPr>
      </w:pPr>
      <w:r>
        <w:rPr>
          <w:rFonts w:hint="eastAsia"/>
          <w:lang w:eastAsia="zh-CN"/>
        </w:rPr>
        <w:t xml:space="preserve">We can observe that </w:t>
      </w:r>
      <w:r w:rsidR="00E71740">
        <w:rPr>
          <w:rFonts w:hint="eastAsia"/>
          <w:lang w:eastAsia="zh-CN"/>
        </w:rPr>
        <w:t xml:space="preserve">with 0RB </w:t>
      </w:r>
      <w:r w:rsidR="00E71740">
        <w:rPr>
          <w:lang w:eastAsia="zh-CN"/>
        </w:rPr>
        <w:t>guard</w:t>
      </w:r>
      <w:r w:rsidR="00E71740">
        <w:rPr>
          <w:rFonts w:hint="eastAsia"/>
          <w:lang w:eastAsia="zh-CN"/>
        </w:rPr>
        <w:t xml:space="preserve"> band (Set 1) and 2RBs </w:t>
      </w:r>
      <w:r w:rsidR="00E71740">
        <w:rPr>
          <w:lang w:eastAsia="zh-CN"/>
        </w:rPr>
        <w:t>guard</w:t>
      </w:r>
      <w:r w:rsidR="00E71740">
        <w:rPr>
          <w:rFonts w:hint="eastAsia"/>
          <w:lang w:eastAsia="zh-CN"/>
        </w:rPr>
        <w:t xml:space="preserve"> band (Set 2), the </w:t>
      </w:r>
      <w:r w:rsidR="00E71740">
        <w:rPr>
          <w:lang w:eastAsia="zh-CN"/>
        </w:rPr>
        <w:t>performance</w:t>
      </w:r>
      <w:r w:rsidR="00E71740">
        <w:rPr>
          <w:rFonts w:hint="eastAsia"/>
          <w:lang w:eastAsia="zh-CN"/>
        </w:rPr>
        <w:t xml:space="preserve"> </w:t>
      </w:r>
      <w:r w:rsidR="00E71740">
        <w:rPr>
          <w:lang w:eastAsia="zh-CN"/>
        </w:rPr>
        <w:t>degradation</w:t>
      </w:r>
      <w:r w:rsidR="00E71740">
        <w:rPr>
          <w:rFonts w:hint="eastAsia"/>
          <w:lang w:eastAsia="zh-CN"/>
        </w:rPr>
        <w:t xml:space="preserve"> for NR UL is very high. Even with 4RBs or more </w:t>
      </w:r>
      <w:r w:rsidR="00A3209B">
        <w:rPr>
          <w:rFonts w:hint="eastAsia"/>
          <w:lang w:eastAsia="zh-CN"/>
        </w:rPr>
        <w:t xml:space="preserve">as the </w:t>
      </w:r>
      <w:r w:rsidR="00E71740">
        <w:rPr>
          <w:lang w:eastAsia="zh-CN"/>
        </w:rPr>
        <w:t>guard</w:t>
      </w:r>
      <w:r w:rsidR="00E71740">
        <w:rPr>
          <w:rFonts w:hint="eastAsia"/>
          <w:lang w:eastAsia="zh-CN"/>
        </w:rPr>
        <w:t xml:space="preserve"> band, the performance degradation is still larger than the coexistence </w:t>
      </w:r>
      <w:r w:rsidR="00E71740" w:rsidRPr="00E71740">
        <w:rPr>
          <w:lang w:eastAsia="zh-CN"/>
        </w:rPr>
        <w:t>criteria</w:t>
      </w:r>
      <w:r w:rsidR="00E71740">
        <w:rPr>
          <w:rFonts w:hint="eastAsia"/>
          <w:lang w:eastAsia="zh-CN"/>
        </w:rPr>
        <w:t xml:space="preserve"> (less than 5%). </w:t>
      </w:r>
    </w:p>
    <w:p w14:paraId="14F5D339" w14:textId="77C673A4" w:rsidR="00E71740" w:rsidRDefault="00E71740" w:rsidP="00E71740">
      <w:pPr>
        <w:jc w:val="both"/>
        <w:rPr>
          <w:b/>
          <w:bCs/>
          <w:lang w:eastAsia="zh-CN"/>
        </w:rPr>
      </w:pPr>
      <w:r w:rsidRPr="00E71740">
        <w:rPr>
          <w:b/>
          <w:bCs/>
          <w:lang w:eastAsia="zh-CN"/>
        </w:rPr>
        <w:t>Observation</w:t>
      </w:r>
      <w:r w:rsidRPr="00E71740">
        <w:rPr>
          <w:rFonts w:hint="eastAsia"/>
          <w:b/>
          <w:bCs/>
          <w:lang w:eastAsia="zh-CN"/>
        </w:rPr>
        <w:t xml:space="preserve"> 3</w:t>
      </w:r>
      <w:r>
        <w:rPr>
          <w:rFonts w:hint="eastAsia"/>
          <w:b/>
          <w:bCs/>
          <w:lang w:eastAsia="zh-CN"/>
        </w:rPr>
        <w:t xml:space="preserve">: </w:t>
      </w:r>
      <w:r w:rsidR="00870E77">
        <w:rPr>
          <w:rFonts w:hint="eastAsia"/>
          <w:b/>
          <w:bCs/>
          <w:lang w:eastAsia="zh-CN"/>
        </w:rPr>
        <w:t>With legacy IBE model, g</w:t>
      </w:r>
      <w:r w:rsidR="00870E77" w:rsidRPr="00870E77">
        <w:rPr>
          <w:b/>
          <w:bCs/>
          <w:lang w:eastAsia="zh-CN"/>
        </w:rPr>
        <w:t xml:space="preserve">uard band </w:t>
      </w:r>
      <w:r w:rsidR="00870E77">
        <w:rPr>
          <w:rFonts w:hint="eastAsia"/>
          <w:b/>
          <w:bCs/>
          <w:lang w:eastAsia="zh-CN"/>
        </w:rPr>
        <w:t>is</w:t>
      </w:r>
      <w:r w:rsidR="00870E77" w:rsidRPr="00870E77">
        <w:rPr>
          <w:b/>
          <w:bCs/>
          <w:lang w:eastAsia="zh-CN"/>
        </w:rPr>
        <w:t xml:space="preserve"> not very helpful in reducing interference </w:t>
      </w:r>
      <w:r w:rsidR="00870E77">
        <w:rPr>
          <w:rFonts w:hint="eastAsia"/>
          <w:b/>
          <w:bCs/>
          <w:lang w:eastAsia="zh-CN"/>
        </w:rPr>
        <w:t>from reader to</w:t>
      </w:r>
      <w:r w:rsidR="00870E77" w:rsidRPr="00870E77">
        <w:rPr>
          <w:b/>
          <w:bCs/>
          <w:lang w:eastAsia="zh-CN"/>
        </w:rPr>
        <w:t xml:space="preserve"> NR UL</w:t>
      </w:r>
      <w:r w:rsidR="00870E77">
        <w:rPr>
          <w:rFonts w:hint="eastAsia"/>
          <w:b/>
          <w:bCs/>
          <w:lang w:eastAsia="zh-CN"/>
        </w:rPr>
        <w:t>.</w:t>
      </w:r>
    </w:p>
    <w:p w14:paraId="62470B46" w14:textId="11C6FC4D" w:rsidR="00870E77" w:rsidRDefault="00870E77" w:rsidP="00E71740">
      <w:pPr>
        <w:jc w:val="both"/>
        <w:rPr>
          <w:lang w:eastAsia="zh-CN"/>
        </w:rPr>
      </w:pPr>
      <w:r w:rsidRPr="00870E77">
        <w:rPr>
          <w:rFonts w:hint="eastAsia"/>
          <w:lang w:eastAsia="zh-CN"/>
        </w:rPr>
        <w:t xml:space="preserve">Another potential </w:t>
      </w:r>
      <w:r w:rsidRPr="00870E77">
        <w:rPr>
          <w:lang w:eastAsia="zh-CN"/>
        </w:rPr>
        <w:t>solution</w:t>
      </w:r>
      <w:r w:rsidRPr="00870E77">
        <w:rPr>
          <w:rFonts w:hint="eastAsia"/>
          <w:lang w:eastAsia="zh-CN"/>
        </w:rPr>
        <w:t xml:space="preserve"> is to reduce the Tx power of reader.</w:t>
      </w:r>
      <w:r>
        <w:rPr>
          <w:rFonts w:hint="eastAsia"/>
          <w:lang w:eastAsia="zh-CN"/>
        </w:rPr>
        <w:t xml:space="preserve"> Figure 2 and </w:t>
      </w:r>
      <w:r>
        <w:rPr>
          <w:rFonts w:hint="eastAsia"/>
          <w:lang w:eastAsia="zh-CN"/>
        </w:rPr>
        <w:t xml:space="preserve">Figure </w:t>
      </w:r>
      <w:r>
        <w:rPr>
          <w:rFonts w:hint="eastAsia"/>
          <w:lang w:eastAsia="zh-CN"/>
        </w:rPr>
        <w:t xml:space="preserve">3 show the SINR CDF of R2D and D2R with </w:t>
      </w:r>
      <w:r>
        <w:rPr>
          <w:lang w:eastAsia="zh-CN"/>
        </w:rPr>
        <w:t>different</w:t>
      </w:r>
      <w:r>
        <w:rPr>
          <w:rFonts w:hint="eastAsia"/>
          <w:lang w:eastAsia="zh-CN"/>
        </w:rPr>
        <w:t xml:space="preserve"> Tx power configurations for reader/intermediate UE, respectively.</w:t>
      </w:r>
    </w:p>
    <w:p w14:paraId="73FA1CCB" w14:textId="3D721E35" w:rsidR="00870E77" w:rsidRDefault="00870E77" w:rsidP="00870E77">
      <w:pPr>
        <w:jc w:val="center"/>
        <w:rPr>
          <w:lang w:eastAsia="zh-CN"/>
        </w:rPr>
      </w:pPr>
      <w:r w:rsidRPr="00870E77">
        <w:rPr>
          <w:lang w:eastAsia="zh-CN"/>
        </w:rPr>
        <w:drawing>
          <wp:inline distT="0" distB="0" distL="0" distR="0" wp14:anchorId="5DFDAF4B" wp14:editId="0A183CD6">
            <wp:extent cx="3863947" cy="2897959"/>
            <wp:effectExtent l="0" t="0" r="0" b="0"/>
            <wp:docPr id="111332779" name="Picture 10">
              <a:extLst xmlns:a="http://schemas.openxmlformats.org/drawingml/2006/main">
                <a:ext uri="{FF2B5EF4-FFF2-40B4-BE49-F238E27FC236}">
                  <a16:creationId xmlns:a16="http://schemas.microsoft.com/office/drawing/2014/main" id="{BD94C4FB-10E4-1BEB-CF17-9992AE3F913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a:extLst>
                        <a:ext uri="{FF2B5EF4-FFF2-40B4-BE49-F238E27FC236}">
                          <a16:creationId xmlns:a16="http://schemas.microsoft.com/office/drawing/2014/main" id="{BD94C4FB-10E4-1BEB-CF17-9992AE3F9131}"/>
                        </a:ext>
                      </a:extLst>
                    </pic:cNvPr>
                    <pic:cNvPicPr>
                      <a:picLocks noChangeAspect="1"/>
                    </pic:cNvPicPr>
                  </pic:nvPicPr>
                  <pic:blipFill>
                    <a:blip r:embed="rId8"/>
                    <a:stretch>
                      <a:fillRect/>
                    </a:stretch>
                  </pic:blipFill>
                  <pic:spPr>
                    <a:xfrm>
                      <a:off x="0" y="0"/>
                      <a:ext cx="3869176" cy="2901881"/>
                    </a:xfrm>
                    <a:prstGeom prst="rect">
                      <a:avLst/>
                    </a:prstGeom>
                  </pic:spPr>
                </pic:pic>
              </a:graphicData>
            </a:graphic>
          </wp:inline>
        </w:drawing>
      </w:r>
    </w:p>
    <w:p w14:paraId="6E198D9E" w14:textId="73EEE833" w:rsidR="00870E77" w:rsidRPr="009F0F72" w:rsidRDefault="00870E77" w:rsidP="00870E77">
      <w:pPr>
        <w:jc w:val="center"/>
        <w:rPr>
          <w:rFonts w:hint="eastAsia"/>
          <w:b/>
          <w:bCs/>
          <w:lang w:eastAsia="zh-CN"/>
        </w:rPr>
      </w:pPr>
      <w:r w:rsidRPr="009F0F72">
        <w:rPr>
          <w:rFonts w:hint="eastAsia"/>
          <w:b/>
          <w:bCs/>
          <w:lang w:eastAsia="zh-CN"/>
        </w:rPr>
        <w:t>Figure 2: SINR CDF for R2D in D2T2 with 23dBm, 18dBm and 15dBm Tx power for reader</w:t>
      </w:r>
    </w:p>
    <w:p w14:paraId="5958E809" w14:textId="5259FCC9" w:rsidR="007E2C14" w:rsidRDefault="007E2C14" w:rsidP="002E3F5D">
      <w:pPr>
        <w:rPr>
          <w:lang w:eastAsia="zh-CN"/>
        </w:rPr>
      </w:pPr>
    </w:p>
    <w:p w14:paraId="429E6A5B" w14:textId="1BE562E3" w:rsidR="00870E77" w:rsidRDefault="00870E77" w:rsidP="00870E77">
      <w:pPr>
        <w:jc w:val="center"/>
        <w:rPr>
          <w:lang w:eastAsia="zh-CN"/>
        </w:rPr>
      </w:pPr>
      <w:r w:rsidRPr="00870E77">
        <w:rPr>
          <w:lang w:eastAsia="zh-CN"/>
        </w:rPr>
        <w:drawing>
          <wp:inline distT="0" distB="0" distL="0" distR="0" wp14:anchorId="4A0F7216" wp14:editId="133D18ED">
            <wp:extent cx="3874951" cy="2906213"/>
            <wp:effectExtent l="0" t="0" r="0" b="0"/>
            <wp:docPr id="5" name="Picture 4">
              <a:extLst xmlns:a="http://schemas.openxmlformats.org/drawingml/2006/main">
                <a:ext uri="{FF2B5EF4-FFF2-40B4-BE49-F238E27FC236}">
                  <a16:creationId xmlns:a16="http://schemas.microsoft.com/office/drawing/2014/main" id="{05F5CB8F-4619-3957-0098-C3C17CD4833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05F5CB8F-4619-3957-0098-C3C17CD48335}"/>
                        </a:ext>
                      </a:extLst>
                    </pic:cNvPr>
                    <pic:cNvPicPr>
                      <a:picLocks noChangeAspect="1"/>
                    </pic:cNvPicPr>
                  </pic:nvPicPr>
                  <pic:blipFill>
                    <a:blip r:embed="rId9"/>
                    <a:stretch>
                      <a:fillRect/>
                    </a:stretch>
                  </pic:blipFill>
                  <pic:spPr>
                    <a:xfrm>
                      <a:off x="0" y="0"/>
                      <a:ext cx="3876995" cy="2907746"/>
                    </a:xfrm>
                    <a:prstGeom prst="rect">
                      <a:avLst/>
                    </a:prstGeom>
                  </pic:spPr>
                </pic:pic>
              </a:graphicData>
            </a:graphic>
          </wp:inline>
        </w:drawing>
      </w:r>
    </w:p>
    <w:p w14:paraId="52630989" w14:textId="45F080DD" w:rsidR="00870E77" w:rsidRPr="009F0F72" w:rsidRDefault="00870E77" w:rsidP="00870E77">
      <w:pPr>
        <w:jc w:val="center"/>
        <w:rPr>
          <w:rFonts w:hint="eastAsia"/>
          <w:b/>
          <w:bCs/>
          <w:lang w:eastAsia="zh-CN"/>
        </w:rPr>
      </w:pPr>
      <w:r w:rsidRPr="009F0F72">
        <w:rPr>
          <w:rFonts w:hint="eastAsia"/>
          <w:b/>
          <w:bCs/>
          <w:lang w:eastAsia="zh-CN"/>
        </w:rPr>
        <w:t xml:space="preserve">Figure </w:t>
      </w:r>
      <w:r w:rsidR="005E3F5F" w:rsidRPr="009F0F72">
        <w:rPr>
          <w:rFonts w:hint="eastAsia"/>
          <w:b/>
          <w:bCs/>
          <w:lang w:eastAsia="zh-CN"/>
        </w:rPr>
        <w:t>3</w:t>
      </w:r>
      <w:r w:rsidRPr="009F0F72">
        <w:rPr>
          <w:rFonts w:hint="eastAsia"/>
          <w:b/>
          <w:bCs/>
          <w:lang w:eastAsia="zh-CN"/>
        </w:rPr>
        <w:t xml:space="preserve">: SINR CDF for </w:t>
      </w:r>
      <w:r w:rsidRPr="009F0F72">
        <w:rPr>
          <w:rFonts w:hint="eastAsia"/>
          <w:b/>
          <w:bCs/>
          <w:lang w:eastAsia="zh-CN"/>
        </w:rPr>
        <w:t>D2R</w:t>
      </w:r>
      <w:r w:rsidRPr="009F0F72">
        <w:rPr>
          <w:rFonts w:hint="eastAsia"/>
          <w:b/>
          <w:bCs/>
          <w:lang w:eastAsia="zh-CN"/>
        </w:rPr>
        <w:t xml:space="preserve"> in D2T2 with 23dBm, 18dBm and 15dBm Tx power for reader</w:t>
      </w:r>
    </w:p>
    <w:p w14:paraId="71795DF2" w14:textId="11A5DB1E" w:rsidR="007E2C14" w:rsidRDefault="005E3F5F" w:rsidP="00A3209B">
      <w:pPr>
        <w:jc w:val="both"/>
        <w:rPr>
          <w:lang w:eastAsia="zh-CN"/>
        </w:rPr>
      </w:pPr>
      <w:r>
        <w:rPr>
          <w:rFonts w:hint="eastAsia"/>
          <w:lang w:eastAsia="zh-CN"/>
        </w:rPr>
        <w:t>Compared to 23dBm Tx power, t</w:t>
      </w:r>
      <w:r w:rsidR="00870E77">
        <w:rPr>
          <w:rFonts w:hint="eastAsia"/>
          <w:lang w:eastAsia="zh-CN"/>
        </w:rPr>
        <w:t xml:space="preserve">he </w:t>
      </w:r>
      <w:r w:rsidR="00870E77">
        <w:rPr>
          <w:lang w:eastAsia="zh-CN"/>
        </w:rPr>
        <w:t>performance</w:t>
      </w:r>
      <w:r w:rsidR="00870E77">
        <w:rPr>
          <w:rFonts w:hint="eastAsia"/>
          <w:lang w:eastAsia="zh-CN"/>
        </w:rPr>
        <w:t xml:space="preserve"> for D2R and R2D has </w:t>
      </w:r>
      <w:r w:rsidR="00870E77">
        <w:rPr>
          <w:lang w:eastAsia="zh-CN"/>
        </w:rPr>
        <w:t>marginal</w:t>
      </w:r>
      <w:r w:rsidR="00870E77">
        <w:rPr>
          <w:rFonts w:hint="eastAsia"/>
          <w:lang w:eastAsia="zh-CN"/>
        </w:rPr>
        <w:t xml:space="preserve"> </w:t>
      </w:r>
      <w:r w:rsidR="00870E77">
        <w:rPr>
          <w:lang w:eastAsia="zh-CN"/>
        </w:rPr>
        <w:t>degradation</w:t>
      </w:r>
      <w:r w:rsidR="00870E77">
        <w:rPr>
          <w:rFonts w:hint="eastAsia"/>
          <w:lang w:eastAsia="zh-CN"/>
        </w:rPr>
        <w:t xml:space="preserve"> with 18dBm and 15dBm Tx power for reader at SINR range of less than 20dB. </w:t>
      </w:r>
    </w:p>
    <w:p w14:paraId="369B4A2A" w14:textId="023E98E4" w:rsidR="00870E77" w:rsidRDefault="00870E77" w:rsidP="002E3F5D">
      <w:pPr>
        <w:rPr>
          <w:b/>
          <w:bCs/>
          <w:lang w:eastAsia="zh-CN"/>
        </w:rPr>
      </w:pPr>
      <w:r w:rsidRPr="005E3F5F">
        <w:rPr>
          <w:rFonts w:hint="eastAsia"/>
          <w:b/>
          <w:bCs/>
          <w:lang w:eastAsia="zh-CN"/>
        </w:rPr>
        <w:t xml:space="preserve">Observation 4: </w:t>
      </w:r>
      <w:r w:rsidR="005E3F5F" w:rsidRPr="005E3F5F">
        <w:rPr>
          <w:rFonts w:hint="eastAsia"/>
          <w:b/>
          <w:bCs/>
          <w:lang w:eastAsia="zh-CN"/>
        </w:rPr>
        <w:t xml:space="preserve">D2T2 is an </w:t>
      </w:r>
      <w:r w:rsidR="005E3F5F" w:rsidRPr="005E3F5F">
        <w:rPr>
          <w:b/>
          <w:bCs/>
          <w:lang w:eastAsia="zh-CN"/>
        </w:rPr>
        <w:t>interference</w:t>
      </w:r>
      <w:r w:rsidR="005E3F5F" w:rsidRPr="005E3F5F">
        <w:rPr>
          <w:rFonts w:hint="eastAsia"/>
          <w:b/>
          <w:bCs/>
          <w:lang w:eastAsia="zh-CN"/>
        </w:rPr>
        <w:t xml:space="preserve">-limited </w:t>
      </w:r>
      <w:r w:rsidR="005E3F5F" w:rsidRPr="005E3F5F">
        <w:rPr>
          <w:b/>
          <w:bCs/>
          <w:lang w:eastAsia="zh-CN"/>
        </w:rPr>
        <w:t>scenario</w:t>
      </w:r>
      <w:r w:rsidR="005E3F5F" w:rsidRPr="005E3F5F">
        <w:rPr>
          <w:rFonts w:hint="eastAsia"/>
          <w:b/>
          <w:bCs/>
          <w:lang w:eastAsia="zh-CN"/>
        </w:rPr>
        <w:t>. Decreasing the Tx power for reader/</w:t>
      </w:r>
      <w:r w:rsidR="005E3F5F" w:rsidRPr="005E3F5F">
        <w:rPr>
          <w:b/>
          <w:bCs/>
          <w:lang w:eastAsia="zh-CN"/>
        </w:rPr>
        <w:t>intermediate</w:t>
      </w:r>
      <w:r w:rsidR="005E3F5F" w:rsidRPr="005E3F5F">
        <w:rPr>
          <w:rFonts w:hint="eastAsia"/>
          <w:b/>
          <w:bCs/>
          <w:lang w:eastAsia="zh-CN"/>
        </w:rPr>
        <w:t xml:space="preserve"> UE has </w:t>
      </w:r>
      <w:r w:rsidR="005E3F5F" w:rsidRPr="005E3F5F">
        <w:rPr>
          <w:b/>
          <w:bCs/>
          <w:lang w:eastAsia="zh-CN"/>
        </w:rPr>
        <w:t>marginal</w:t>
      </w:r>
      <w:r w:rsidR="005E3F5F" w:rsidRPr="005E3F5F">
        <w:rPr>
          <w:rFonts w:hint="eastAsia"/>
          <w:b/>
          <w:bCs/>
          <w:lang w:eastAsia="zh-CN"/>
        </w:rPr>
        <w:t xml:space="preserve"> impact on the </w:t>
      </w:r>
      <w:proofErr w:type="spellStart"/>
      <w:r w:rsidR="005E3F5F" w:rsidRPr="005E3F5F">
        <w:rPr>
          <w:rFonts w:hint="eastAsia"/>
          <w:b/>
          <w:bCs/>
          <w:lang w:eastAsia="zh-CN"/>
        </w:rPr>
        <w:t>AIoT</w:t>
      </w:r>
      <w:proofErr w:type="spellEnd"/>
      <w:r w:rsidR="005E3F5F" w:rsidRPr="005E3F5F">
        <w:rPr>
          <w:rFonts w:hint="eastAsia"/>
          <w:b/>
          <w:bCs/>
          <w:lang w:eastAsia="zh-CN"/>
        </w:rPr>
        <w:t xml:space="preserve"> system.</w:t>
      </w:r>
    </w:p>
    <w:p w14:paraId="542E0FCF" w14:textId="24E9849A" w:rsidR="005E3F5F" w:rsidRPr="005E3F5F" w:rsidRDefault="005E3F5F" w:rsidP="002E3F5D">
      <w:pPr>
        <w:rPr>
          <w:rFonts w:hint="eastAsia"/>
          <w:lang w:eastAsia="zh-CN"/>
        </w:rPr>
      </w:pPr>
      <w:r w:rsidRPr="005E3F5F">
        <w:rPr>
          <w:rFonts w:hint="eastAsia"/>
          <w:lang w:eastAsia="zh-CN"/>
        </w:rPr>
        <w:t xml:space="preserve">With lower Tx power for reader, the coexistence </w:t>
      </w:r>
      <w:r w:rsidRPr="005E3F5F">
        <w:rPr>
          <w:lang w:eastAsia="zh-CN"/>
        </w:rPr>
        <w:t>performance</w:t>
      </w:r>
      <w:r w:rsidRPr="005E3F5F">
        <w:rPr>
          <w:rFonts w:hint="eastAsia"/>
          <w:lang w:eastAsia="zh-CN"/>
        </w:rPr>
        <w:t xml:space="preserve"> is enhanced and </w:t>
      </w:r>
      <w:r w:rsidRPr="005E3F5F">
        <w:rPr>
          <w:lang w:eastAsia="zh-CN"/>
        </w:rPr>
        <w:t>there</w:t>
      </w:r>
      <w:r w:rsidRPr="005E3F5F">
        <w:rPr>
          <w:rFonts w:hint="eastAsia"/>
          <w:lang w:eastAsia="zh-CN"/>
        </w:rPr>
        <w:t xml:space="preserve"> is no </w:t>
      </w:r>
      <w:r w:rsidRPr="005E3F5F">
        <w:rPr>
          <w:lang w:eastAsia="zh-CN"/>
        </w:rPr>
        <w:t>issue</w:t>
      </w:r>
      <w:r w:rsidRPr="005E3F5F">
        <w:rPr>
          <w:rFonts w:hint="eastAsia"/>
          <w:lang w:eastAsia="zh-CN"/>
        </w:rPr>
        <w:t xml:space="preserve"> for reader interfering NR UL.</w:t>
      </w:r>
    </w:p>
    <w:p w14:paraId="6064A320" w14:textId="30F031BF" w:rsidR="005E3F5F" w:rsidRPr="005E3F5F" w:rsidRDefault="005E3F5F" w:rsidP="005E3F5F">
      <w:pPr>
        <w:numPr>
          <w:ilvl w:val="0"/>
          <w:numId w:val="5"/>
        </w:numPr>
        <w:rPr>
          <w:lang w:val="en-US" w:eastAsia="zh-CN"/>
        </w:rPr>
      </w:pPr>
      <w:r w:rsidRPr="005E3F5F">
        <w:rPr>
          <w:lang w:val="en-US" w:eastAsia="zh-CN"/>
        </w:rPr>
        <w:t xml:space="preserve">Reader Tx power 18dBm, mean </w:t>
      </w:r>
      <w:r w:rsidRPr="005E3F5F">
        <w:rPr>
          <w:rFonts w:hint="eastAsia"/>
          <w:lang w:eastAsia="zh-CN"/>
        </w:rPr>
        <w:t>t</w:t>
      </w:r>
      <w:r w:rsidRPr="005E3F5F">
        <w:rPr>
          <w:lang w:eastAsia="zh-CN"/>
        </w:rPr>
        <w:t xml:space="preserve">hroughput </w:t>
      </w:r>
      <w:r w:rsidRPr="005E3F5F">
        <w:rPr>
          <w:lang w:val="en-US" w:eastAsia="zh-CN"/>
        </w:rPr>
        <w:t xml:space="preserve">loss 5.91%, edge </w:t>
      </w:r>
      <w:r w:rsidRPr="005E3F5F">
        <w:rPr>
          <w:rFonts w:hint="eastAsia"/>
          <w:lang w:eastAsia="zh-CN"/>
        </w:rPr>
        <w:t>t</w:t>
      </w:r>
      <w:r w:rsidRPr="005E3F5F">
        <w:rPr>
          <w:lang w:eastAsia="zh-CN"/>
        </w:rPr>
        <w:t xml:space="preserve">hroughput </w:t>
      </w:r>
      <w:r w:rsidRPr="005E3F5F">
        <w:rPr>
          <w:lang w:val="en-US" w:eastAsia="zh-CN"/>
        </w:rPr>
        <w:t>loss 2.62%</w:t>
      </w:r>
    </w:p>
    <w:p w14:paraId="33AB07C7" w14:textId="777B23B1" w:rsidR="005E3F5F" w:rsidRPr="005E3F5F" w:rsidRDefault="005E3F5F" w:rsidP="005E3F5F">
      <w:pPr>
        <w:numPr>
          <w:ilvl w:val="0"/>
          <w:numId w:val="5"/>
        </w:numPr>
        <w:rPr>
          <w:lang w:val="en-US" w:eastAsia="zh-CN"/>
        </w:rPr>
      </w:pPr>
      <w:r w:rsidRPr="005E3F5F">
        <w:rPr>
          <w:lang w:val="en-US" w:eastAsia="zh-CN"/>
        </w:rPr>
        <w:t xml:space="preserve">Reader Tx power 15dBm, mean </w:t>
      </w:r>
      <w:r w:rsidRPr="005E3F5F">
        <w:rPr>
          <w:rFonts w:hint="eastAsia"/>
          <w:lang w:eastAsia="zh-CN"/>
        </w:rPr>
        <w:t>t</w:t>
      </w:r>
      <w:r w:rsidRPr="005E3F5F">
        <w:rPr>
          <w:lang w:eastAsia="zh-CN"/>
        </w:rPr>
        <w:t xml:space="preserve">hroughput </w:t>
      </w:r>
      <w:r w:rsidRPr="005E3F5F">
        <w:rPr>
          <w:lang w:val="en-US" w:eastAsia="zh-CN"/>
        </w:rPr>
        <w:t xml:space="preserve">loss 3.47%, edge </w:t>
      </w:r>
      <w:r w:rsidRPr="005E3F5F">
        <w:rPr>
          <w:rFonts w:hint="eastAsia"/>
          <w:lang w:eastAsia="zh-CN"/>
        </w:rPr>
        <w:t>t</w:t>
      </w:r>
      <w:r w:rsidRPr="005E3F5F">
        <w:rPr>
          <w:lang w:eastAsia="zh-CN"/>
        </w:rPr>
        <w:t xml:space="preserve">hroughput </w:t>
      </w:r>
      <w:r w:rsidRPr="005E3F5F">
        <w:rPr>
          <w:lang w:val="en-US" w:eastAsia="zh-CN"/>
        </w:rPr>
        <w:t>loss 0.66%</w:t>
      </w:r>
    </w:p>
    <w:p w14:paraId="11C3599C" w14:textId="0E769DE5" w:rsidR="007E2C14" w:rsidRPr="005E3F5F" w:rsidRDefault="005E3F5F" w:rsidP="005E3F5F">
      <w:pPr>
        <w:spacing w:before="120"/>
        <w:rPr>
          <w:rFonts w:eastAsiaTheme="minorEastAsia"/>
          <w:b/>
          <w:bCs/>
          <w:lang w:val="en-US" w:eastAsia="zh-CN"/>
        </w:rPr>
      </w:pPr>
      <w:r w:rsidRPr="0011182F">
        <w:rPr>
          <w:rFonts w:eastAsiaTheme="minorEastAsia"/>
          <w:b/>
          <w:bCs/>
          <w:lang w:val="en-US" w:eastAsia="zh-CN"/>
        </w:rPr>
        <w:t>Proposal</w:t>
      </w:r>
      <w:r w:rsidRPr="0011182F">
        <w:rPr>
          <w:rFonts w:eastAsiaTheme="minorEastAsia" w:hint="eastAsia"/>
          <w:b/>
          <w:bCs/>
          <w:lang w:val="en-US" w:eastAsia="zh-CN"/>
        </w:rPr>
        <w:t xml:space="preserve"> </w:t>
      </w:r>
      <w:r>
        <w:rPr>
          <w:rFonts w:eastAsiaTheme="minorEastAsia" w:hint="eastAsia"/>
          <w:b/>
          <w:bCs/>
          <w:lang w:val="en-US" w:eastAsia="zh-CN"/>
        </w:rPr>
        <w:t>2</w:t>
      </w:r>
      <w:r w:rsidRPr="0011182F">
        <w:rPr>
          <w:rFonts w:eastAsiaTheme="minorEastAsia" w:hint="eastAsia"/>
          <w:b/>
          <w:bCs/>
          <w:lang w:val="en-US" w:eastAsia="zh-CN"/>
        </w:rPr>
        <w:t xml:space="preserve">: </w:t>
      </w:r>
      <w:r>
        <w:rPr>
          <w:rFonts w:eastAsiaTheme="minorEastAsia" w:hint="eastAsia"/>
          <w:b/>
          <w:bCs/>
          <w:lang w:val="en-US" w:eastAsia="zh-CN"/>
        </w:rPr>
        <w:t xml:space="preserve">RAN4 consider decreasing the Tx power </w:t>
      </w:r>
      <w:r w:rsidR="00A3209B">
        <w:rPr>
          <w:rFonts w:eastAsiaTheme="minorEastAsia" w:hint="eastAsia"/>
          <w:b/>
          <w:bCs/>
          <w:lang w:val="en-US" w:eastAsia="zh-CN"/>
        </w:rPr>
        <w:t xml:space="preserve">by power </w:t>
      </w:r>
      <w:r w:rsidR="00A3209B">
        <w:rPr>
          <w:rFonts w:eastAsiaTheme="minorEastAsia"/>
          <w:b/>
          <w:bCs/>
          <w:lang w:val="en-US" w:eastAsia="zh-CN"/>
        </w:rPr>
        <w:t>control</w:t>
      </w:r>
      <w:r w:rsidR="00A3209B">
        <w:rPr>
          <w:rFonts w:eastAsiaTheme="minorEastAsia" w:hint="eastAsia"/>
          <w:b/>
          <w:bCs/>
          <w:lang w:val="en-US" w:eastAsia="zh-CN"/>
        </w:rPr>
        <w:t xml:space="preserve"> for</w:t>
      </w:r>
      <w:r>
        <w:rPr>
          <w:rFonts w:eastAsiaTheme="minorEastAsia" w:hint="eastAsia"/>
          <w:b/>
          <w:bCs/>
          <w:lang w:val="en-US" w:eastAsia="zh-CN"/>
        </w:rPr>
        <w:t xml:space="preserve"> reader in D2T2 to solve the coexistence issue for reader interfering NR UL.</w:t>
      </w:r>
    </w:p>
    <w:p w14:paraId="5ACBFD13" w14:textId="77777777" w:rsidR="005463EA" w:rsidRDefault="00B077AE" w:rsidP="00B077AE">
      <w:pPr>
        <w:keepNext/>
        <w:keepLines/>
        <w:spacing w:before="180"/>
        <w:outlineLvl w:val="1"/>
        <w:rPr>
          <w:sz w:val="28"/>
          <w:szCs w:val="28"/>
          <w:lang w:eastAsia="zh-CN"/>
        </w:rPr>
      </w:pPr>
      <w:r w:rsidRPr="00AE2AF7">
        <w:rPr>
          <w:sz w:val="28"/>
          <w:szCs w:val="18"/>
          <w:lang w:val="sv-SE" w:eastAsia="zh-CN"/>
        </w:rPr>
        <w:lastRenderedPageBreak/>
        <w:t>2.</w:t>
      </w:r>
      <w:r>
        <w:rPr>
          <w:rFonts w:hint="eastAsia"/>
          <w:sz w:val="28"/>
          <w:szCs w:val="18"/>
          <w:lang w:val="sv-SE" w:eastAsia="zh-CN"/>
        </w:rPr>
        <w:t xml:space="preserve">2 </w:t>
      </w:r>
      <w:r>
        <w:rPr>
          <w:rFonts w:hint="eastAsia"/>
          <w:sz w:val="28"/>
          <w:szCs w:val="28"/>
          <w:lang w:eastAsia="zh-CN"/>
        </w:rPr>
        <w:t>NR DL</w:t>
      </w:r>
      <w:r w:rsidRPr="0067246C">
        <w:rPr>
          <w:rFonts w:hint="eastAsia"/>
          <w:sz w:val="28"/>
          <w:szCs w:val="28"/>
          <w:lang w:eastAsia="zh-CN"/>
        </w:rPr>
        <w:t xml:space="preserve"> to </w:t>
      </w:r>
      <w:r w:rsidR="005463EA">
        <w:rPr>
          <w:rFonts w:hint="eastAsia"/>
          <w:sz w:val="28"/>
          <w:szCs w:val="28"/>
          <w:lang w:eastAsia="zh-CN"/>
        </w:rPr>
        <w:t>D2R</w:t>
      </w:r>
      <w:r w:rsidRPr="0067246C">
        <w:rPr>
          <w:rFonts w:hint="eastAsia"/>
          <w:sz w:val="28"/>
          <w:szCs w:val="28"/>
          <w:lang w:eastAsia="zh-CN"/>
        </w:rPr>
        <w:t xml:space="preserve"> for D2T2 </w:t>
      </w:r>
      <w:r w:rsidR="005463EA">
        <w:rPr>
          <w:rFonts w:hint="eastAsia"/>
          <w:sz w:val="28"/>
          <w:szCs w:val="28"/>
          <w:lang w:eastAsia="zh-CN"/>
        </w:rPr>
        <w:t xml:space="preserve">CW outside scenario </w:t>
      </w:r>
    </w:p>
    <w:p w14:paraId="6F4B8677" w14:textId="12C4E264" w:rsidR="005E3F5F" w:rsidRPr="005E3F5F" w:rsidRDefault="005E3F5F" w:rsidP="005E3F5F">
      <w:pPr>
        <w:rPr>
          <w:rFonts w:hint="eastAsia"/>
          <w:lang w:eastAsia="zh-CN"/>
        </w:rPr>
      </w:pPr>
      <w:r w:rsidRPr="005E3F5F">
        <w:rPr>
          <w:rFonts w:hint="eastAsia"/>
          <w:lang w:eastAsia="zh-CN"/>
        </w:rPr>
        <w:t>In [1]</w:t>
      </w:r>
      <w:r>
        <w:rPr>
          <w:rFonts w:hint="eastAsia"/>
          <w:lang w:eastAsia="zh-CN"/>
        </w:rPr>
        <w:t xml:space="preserve">, the phase noise model was agreed to be </w:t>
      </w:r>
      <w:r>
        <w:rPr>
          <w:lang w:eastAsia="zh-CN"/>
        </w:rPr>
        <w:t>considered</w:t>
      </w:r>
      <w:r>
        <w:rPr>
          <w:rFonts w:hint="eastAsia"/>
          <w:lang w:eastAsia="zh-CN"/>
        </w:rPr>
        <w:t xml:space="preserve"> for CW outside. </w:t>
      </w:r>
    </w:p>
    <w:tbl>
      <w:tblPr>
        <w:tblStyle w:val="TableGrid"/>
        <w:tblW w:w="0" w:type="auto"/>
        <w:tblLook w:val="04A0" w:firstRow="1" w:lastRow="0" w:firstColumn="1" w:lastColumn="0" w:noHBand="0" w:noVBand="1"/>
      </w:tblPr>
      <w:tblGrid>
        <w:gridCol w:w="9350"/>
      </w:tblGrid>
      <w:tr w:rsidR="005E3F5F" w14:paraId="2EB3EB2D" w14:textId="77777777" w:rsidTr="005E3F5F">
        <w:tc>
          <w:tcPr>
            <w:tcW w:w="9350" w:type="dxa"/>
          </w:tcPr>
          <w:p w14:paraId="4751DCF6" w14:textId="77777777" w:rsidR="005E3F5F" w:rsidRPr="00063539" w:rsidRDefault="005E3F5F" w:rsidP="005E3F5F">
            <w:pPr>
              <w:jc w:val="both"/>
              <w:rPr>
                <w:b/>
                <w:bCs/>
                <w:lang w:eastAsia="zh-CN"/>
              </w:rPr>
            </w:pPr>
            <w:r w:rsidRPr="00063539">
              <w:rPr>
                <w:rFonts w:hint="eastAsia"/>
                <w:b/>
                <w:bCs/>
                <w:lang w:eastAsia="zh-CN"/>
              </w:rPr>
              <w:t>Agreement:</w:t>
            </w:r>
          </w:p>
          <w:p w14:paraId="2A96AB60" w14:textId="77777777" w:rsidR="005E3F5F" w:rsidRPr="00063539" w:rsidRDefault="005E3F5F" w:rsidP="005E3F5F">
            <w:pPr>
              <w:pStyle w:val="ListParagraph"/>
              <w:numPr>
                <w:ilvl w:val="0"/>
                <w:numId w:val="3"/>
              </w:numPr>
              <w:overflowPunct w:val="0"/>
              <w:autoSpaceDE w:val="0"/>
              <w:autoSpaceDN w:val="0"/>
              <w:adjustRightInd w:val="0"/>
              <w:contextualSpacing w:val="0"/>
              <w:textAlignment w:val="baseline"/>
              <w:rPr>
                <w:lang w:val="en-US" w:eastAsia="zh-CN"/>
              </w:rPr>
            </w:pPr>
            <w:r w:rsidRPr="00063539">
              <w:rPr>
                <w:lang w:val="en-US" w:eastAsia="zh-CN"/>
              </w:rPr>
              <w:t xml:space="preserve">For -B and -A1, consider following baseline SINR: </w:t>
            </w:r>
          </w:p>
          <w:p w14:paraId="71394BD4" w14:textId="77777777" w:rsidR="005E3F5F" w:rsidRPr="00063539" w:rsidRDefault="005E3F5F" w:rsidP="005E3F5F">
            <w:pPr>
              <w:pStyle w:val="ListParagraph"/>
              <w:numPr>
                <w:ilvl w:val="1"/>
                <w:numId w:val="3"/>
              </w:numPr>
              <w:overflowPunct w:val="0"/>
              <w:autoSpaceDE w:val="0"/>
              <w:autoSpaceDN w:val="0"/>
              <w:adjustRightInd w:val="0"/>
              <w:contextualSpacing w:val="0"/>
              <w:textAlignment w:val="baseline"/>
              <w:rPr>
                <w:lang w:val="en-US" w:eastAsia="zh-CN"/>
              </w:rPr>
            </w:pPr>
            <w:bookmarkStart w:id="8" w:name="OLE_LINK19"/>
            <w:r w:rsidRPr="00063539">
              <w:rPr>
                <w:lang w:val="en-US" w:eastAsia="zh-CN"/>
              </w:rPr>
              <w:t xml:space="preserve">Option 1: </w:t>
            </w:r>
          </w:p>
          <w:bookmarkEnd w:id="8"/>
          <w:p w14:paraId="3E1EE892" w14:textId="77777777" w:rsidR="005E3F5F" w:rsidRPr="00063539" w:rsidRDefault="005E3F5F" w:rsidP="005E3F5F">
            <w:pPr>
              <w:ind w:left="440"/>
              <w:contextualSpacing/>
              <w:rPr>
                <w:b/>
                <w:bCs/>
                <w:sz w:val="16"/>
                <w:szCs w:val="16"/>
                <w:lang w:val="en-US" w:eastAsia="zh-CN"/>
              </w:rPr>
            </w:pPr>
            <m:oMathPara>
              <m:oMath>
                <m:r>
                  <m:rPr>
                    <m:sty m:val="bi"/>
                  </m:rPr>
                  <w:rPr>
                    <w:rFonts w:ascii="Cambria Math" w:eastAsia="DengXian" w:hAnsi="Cambria Math"/>
                    <w:sz w:val="16"/>
                    <w:szCs w:val="16"/>
                    <w:lang w:val="en-US" w:eastAsia="zh-CN"/>
                  </w:rPr>
                  <m:t>baseline SINR for CW outside=</m:t>
                </m:r>
                <m:f>
                  <m:fPr>
                    <m:ctrlPr>
                      <w:rPr>
                        <w:rFonts w:ascii="Cambria Math" w:eastAsia="DengXian" w:hAnsi="Cambria Math"/>
                        <w:b/>
                        <w:bCs/>
                        <w:i/>
                        <w:sz w:val="16"/>
                        <w:szCs w:val="16"/>
                        <w:lang w:val="en-US" w:eastAsia="zh-CN"/>
                      </w:rPr>
                    </m:ctrlPr>
                  </m:fPr>
                  <m:num>
                    <m:r>
                      <m:rPr>
                        <m:sty m:val="bi"/>
                      </m:rPr>
                      <w:rPr>
                        <w:rFonts w:ascii="Cambria Math" w:eastAsia="DengXian" w:hAnsi="Cambria Math"/>
                        <w:sz w:val="16"/>
                        <w:szCs w:val="16"/>
                        <w:lang w:val="en-US" w:eastAsia="zh-CN"/>
                      </w:rPr>
                      <m:t>received wanted signal power</m:t>
                    </m:r>
                  </m:num>
                  <m:den>
                    <m:sSub>
                      <m:sSubPr>
                        <m:ctrlPr>
                          <w:rPr>
                            <w:rFonts w:ascii="Cambria Math" w:eastAsia="DengXian" w:hAnsi="Cambria Math"/>
                            <w:b/>
                            <w:bCs/>
                            <w:i/>
                            <w:sz w:val="16"/>
                            <w:szCs w:val="16"/>
                            <w:lang w:val="en-US" w:eastAsia="zh-CN"/>
                          </w:rPr>
                        </m:ctrlPr>
                      </m:sSubPr>
                      <m:e>
                        <m:d>
                          <m:dPr>
                            <m:ctrlPr>
                              <w:rPr>
                                <w:rFonts w:ascii="Cambria Math" w:eastAsia="DengXian" w:hAnsi="Cambria Math"/>
                                <w:b/>
                                <w:bCs/>
                                <w:i/>
                                <w:sz w:val="16"/>
                                <w:szCs w:val="16"/>
                                <w:lang w:val="en-US" w:eastAsia="zh-CN"/>
                              </w:rPr>
                            </m:ctrlPr>
                          </m:dPr>
                          <m:e>
                            <m:r>
                              <m:rPr>
                                <m:sty m:val="bi"/>
                              </m:rPr>
                              <w:rPr>
                                <w:rFonts w:ascii="Cambria Math" w:eastAsia="DengXian" w:hAnsi="Cambria Math"/>
                                <w:sz w:val="16"/>
                                <w:szCs w:val="16"/>
                                <w:lang w:val="en-US" w:eastAsia="zh-CN"/>
                              </w:rPr>
                              <m:t>noise + intr</m:t>
                            </m:r>
                            <m:sSub>
                              <m:sSubPr>
                                <m:ctrlPr>
                                  <w:rPr>
                                    <w:rFonts w:ascii="Cambria Math" w:eastAsia="DengXian" w:hAnsi="Cambria Math"/>
                                    <w:b/>
                                    <w:bCs/>
                                    <w:i/>
                                    <w:sz w:val="16"/>
                                    <w:szCs w:val="16"/>
                                    <w:lang w:val="en-US" w:eastAsia="zh-CN"/>
                                  </w:rPr>
                                </m:ctrlPr>
                              </m:sSubPr>
                              <m:e>
                                <m:r>
                                  <m:rPr>
                                    <m:sty m:val="bi"/>
                                  </m:rPr>
                                  <w:rPr>
                                    <w:rFonts w:ascii="Cambria Math" w:eastAsia="DengXian" w:hAnsi="Cambria Math"/>
                                    <w:sz w:val="16"/>
                                    <w:szCs w:val="16"/>
                                    <w:lang w:val="en-US" w:eastAsia="zh-CN"/>
                                  </w:rPr>
                                  <m:t>a</m:t>
                                </m:r>
                              </m:e>
                              <m:sub>
                                <m:r>
                                  <m:rPr>
                                    <m:sty m:val="bi"/>
                                  </m:rPr>
                                  <w:rPr>
                                    <w:rFonts w:ascii="Cambria Math" w:eastAsia="DengXian" w:hAnsi="Cambria Math"/>
                                    <w:sz w:val="16"/>
                                    <w:szCs w:val="16"/>
                                    <w:lang w:val="en-US" w:eastAsia="zh-CN"/>
                                  </w:rPr>
                                  <m:t>systeminterference</m:t>
                                </m:r>
                              </m:sub>
                            </m:sSub>
                          </m:e>
                        </m:d>
                      </m:e>
                      <m:sub>
                        <m:r>
                          <m:rPr>
                            <m:sty m:val="bi"/>
                          </m:rPr>
                          <w:rPr>
                            <w:rFonts w:ascii="Cambria Math" w:eastAsia="DengXian" w:hAnsi="Cambria Math"/>
                            <w:sz w:val="16"/>
                            <w:szCs w:val="16"/>
                            <w:lang w:val="en-US" w:eastAsia="zh-CN"/>
                          </w:rPr>
                          <m:t>within total receiver bandwidth</m:t>
                        </m:r>
                      </m:sub>
                    </m:sSub>
                    <m:r>
                      <m:rPr>
                        <m:sty m:val="bi"/>
                      </m:rPr>
                      <w:rPr>
                        <w:rFonts w:ascii="Cambria Math" w:eastAsia="DengXian" w:hAnsi="Cambria Math"/>
                        <w:sz w:val="16"/>
                        <w:szCs w:val="16"/>
                        <w:lang w:val="en-US" w:eastAsia="zh-CN"/>
                      </w:rPr>
                      <m:t>+</m:t>
                    </m:r>
                    <m:sSub>
                      <m:sSubPr>
                        <m:ctrlPr>
                          <w:rPr>
                            <w:rFonts w:ascii="Cambria Math" w:eastAsia="DengXian" w:hAnsi="Cambria Math"/>
                            <w:b/>
                            <w:bCs/>
                            <w:i/>
                            <w:sz w:val="16"/>
                            <w:szCs w:val="16"/>
                            <w:lang w:val="en-US" w:eastAsia="zh-CN"/>
                          </w:rPr>
                        </m:ctrlPr>
                      </m:sSubPr>
                      <m:e>
                        <m:d>
                          <m:dPr>
                            <m:ctrlPr>
                              <w:rPr>
                                <w:rFonts w:ascii="Cambria Math" w:eastAsia="DengXian" w:hAnsi="Cambria Math"/>
                                <w:b/>
                                <w:bCs/>
                                <w:i/>
                                <w:sz w:val="16"/>
                                <w:szCs w:val="16"/>
                                <w:lang w:val="en-US" w:eastAsia="zh-CN"/>
                              </w:rPr>
                            </m:ctrlPr>
                          </m:dPr>
                          <m:e>
                            <m:r>
                              <m:rPr>
                                <m:sty m:val="bi"/>
                              </m:rPr>
                              <w:rPr>
                                <w:rFonts w:ascii="Cambria Math" w:eastAsia="DengXian" w:hAnsi="Cambria Math"/>
                                <w:sz w:val="16"/>
                                <w:szCs w:val="16"/>
                                <w:lang w:val="en-US" w:eastAsia="zh-CN"/>
                              </w:rPr>
                              <m:t>residual CW interference after cancellation</m:t>
                            </m:r>
                          </m:e>
                        </m:d>
                      </m:e>
                      <m:sub>
                        <m:r>
                          <m:rPr>
                            <m:sty m:val="bi"/>
                          </m:rPr>
                          <w:rPr>
                            <w:rFonts w:ascii="Cambria Math" w:eastAsia="DengXian" w:hAnsi="Cambria Math"/>
                            <w:sz w:val="16"/>
                            <w:szCs w:val="16"/>
                            <w:lang w:val="en-US" w:eastAsia="zh-CN"/>
                          </w:rPr>
                          <m:t>in linear scale</m:t>
                        </m:r>
                      </m:sub>
                    </m:sSub>
                  </m:den>
                </m:f>
              </m:oMath>
            </m:oMathPara>
          </w:p>
          <w:p w14:paraId="42CCF9E3" w14:textId="77777777" w:rsidR="005E3F5F" w:rsidRPr="00063539" w:rsidRDefault="005E3F5F" w:rsidP="005E3F5F">
            <w:pPr>
              <w:ind w:left="440"/>
              <w:contextualSpacing/>
              <w:rPr>
                <w:b/>
                <w:bCs/>
                <w:sz w:val="16"/>
                <w:szCs w:val="16"/>
                <w:lang w:val="en-US" w:eastAsia="zh-CN"/>
              </w:rPr>
            </w:pPr>
          </w:p>
          <w:p w14:paraId="4C9B52EE" w14:textId="77777777" w:rsidR="005E3F5F" w:rsidRPr="00063539" w:rsidRDefault="005E3F5F" w:rsidP="005E3F5F">
            <w:pPr>
              <w:pStyle w:val="ListParagraph"/>
              <w:numPr>
                <w:ilvl w:val="1"/>
                <w:numId w:val="3"/>
              </w:numPr>
              <w:overflowPunct w:val="0"/>
              <w:autoSpaceDE w:val="0"/>
              <w:autoSpaceDN w:val="0"/>
              <w:adjustRightInd w:val="0"/>
              <w:contextualSpacing w:val="0"/>
              <w:textAlignment w:val="baseline"/>
              <w:rPr>
                <w:lang w:val="en-US" w:eastAsia="zh-CN"/>
              </w:rPr>
            </w:pPr>
            <w:r w:rsidRPr="00063539">
              <w:rPr>
                <w:lang w:val="en-US" w:eastAsia="zh-CN"/>
              </w:rPr>
              <w:t xml:space="preserve">Option </w:t>
            </w:r>
            <w:r>
              <w:rPr>
                <w:rFonts w:hint="eastAsia"/>
                <w:lang w:val="en-US" w:eastAsia="zh-CN"/>
              </w:rPr>
              <w:t xml:space="preserve">2: </w:t>
            </w:r>
            <w:r w:rsidRPr="00063539">
              <w:rPr>
                <w:lang w:val="en-US" w:eastAsia="zh-CN"/>
              </w:rPr>
              <w:t xml:space="preserve"> </w:t>
            </w:r>
          </w:p>
          <w:p w14:paraId="7DC949A7" w14:textId="77777777" w:rsidR="005E3F5F" w:rsidRPr="00063539" w:rsidRDefault="005E3F5F" w:rsidP="005E3F5F">
            <w:pPr>
              <w:ind w:left="440"/>
              <w:contextualSpacing/>
              <w:rPr>
                <w:b/>
                <w:bCs/>
                <w:sz w:val="16"/>
                <w:szCs w:val="16"/>
                <w:lang w:val="en-US" w:eastAsia="zh-CN"/>
              </w:rPr>
            </w:pPr>
            <m:oMathPara>
              <m:oMath>
                <m:r>
                  <m:rPr>
                    <m:sty m:val="bi"/>
                  </m:rPr>
                  <w:rPr>
                    <w:rFonts w:ascii="Cambria Math" w:eastAsia="DengXian" w:hAnsi="Cambria Math"/>
                    <w:sz w:val="16"/>
                    <w:szCs w:val="16"/>
                    <w:lang w:val="en-US" w:eastAsia="zh-CN"/>
                  </w:rPr>
                  <m:t>baseline SINR for CW outside=</m:t>
                </m:r>
                <m:f>
                  <m:fPr>
                    <m:ctrlPr>
                      <w:rPr>
                        <w:rFonts w:ascii="Cambria Math" w:eastAsia="DengXian" w:hAnsi="Cambria Math"/>
                        <w:b/>
                        <w:bCs/>
                        <w:i/>
                        <w:sz w:val="16"/>
                        <w:szCs w:val="16"/>
                        <w:lang w:val="en-US" w:eastAsia="zh-CN"/>
                      </w:rPr>
                    </m:ctrlPr>
                  </m:fPr>
                  <m:num>
                    <m:r>
                      <m:rPr>
                        <m:sty m:val="bi"/>
                      </m:rPr>
                      <w:rPr>
                        <w:rFonts w:ascii="Cambria Math" w:eastAsia="DengXian" w:hAnsi="Cambria Math"/>
                        <w:sz w:val="16"/>
                        <w:szCs w:val="16"/>
                        <w:lang w:val="en-US" w:eastAsia="zh-CN"/>
                      </w:rPr>
                      <m:t>received wanted signal power</m:t>
                    </m:r>
                  </m:num>
                  <m:den>
                    <m:sSub>
                      <m:sSubPr>
                        <m:ctrlPr>
                          <w:rPr>
                            <w:rFonts w:ascii="Cambria Math" w:eastAsia="DengXian" w:hAnsi="Cambria Math"/>
                            <w:b/>
                            <w:bCs/>
                            <w:i/>
                            <w:sz w:val="16"/>
                            <w:szCs w:val="16"/>
                            <w:lang w:val="en-US" w:eastAsia="zh-CN"/>
                          </w:rPr>
                        </m:ctrlPr>
                      </m:sSubPr>
                      <m:e>
                        <m:d>
                          <m:dPr>
                            <m:ctrlPr>
                              <w:rPr>
                                <w:rFonts w:ascii="Cambria Math" w:eastAsia="DengXian" w:hAnsi="Cambria Math"/>
                                <w:b/>
                                <w:bCs/>
                                <w:i/>
                                <w:sz w:val="16"/>
                                <w:szCs w:val="16"/>
                                <w:lang w:val="en-US" w:eastAsia="zh-CN"/>
                              </w:rPr>
                            </m:ctrlPr>
                          </m:dPr>
                          <m:e>
                            <m:r>
                              <m:rPr>
                                <m:sty m:val="bi"/>
                              </m:rPr>
                              <w:rPr>
                                <w:rFonts w:ascii="Cambria Math" w:eastAsia="DengXian" w:hAnsi="Cambria Math"/>
                                <w:sz w:val="16"/>
                                <w:szCs w:val="16"/>
                                <w:lang w:val="en-US" w:eastAsia="zh-CN"/>
                              </w:rPr>
                              <m:t>noise + intr</m:t>
                            </m:r>
                            <m:sSub>
                              <m:sSubPr>
                                <m:ctrlPr>
                                  <w:rPr>
                                    <w:rFonts w:ascii="Cambria Math" w:eastAsia="DengXian" w:hAnsi="Cambria Math"/>
                                    <w:b/>
                                    <w:bCs/>
                                    <w:i/>
                                    <w:sz w:val="16"/>
                                    <w:szCs w:val="16"/>
                                    <w:lang w:val="en-US" w:eastAsia="zh-CN"/>
                                  </w:rPr>
                                </m:ctrlPr>
                              </m:sSubPr>
                              <m:e>
                                <m:r>
                                  <m:rPr>
                                    <m:sty m:val="bi"/>
                                  </m:rPr>
                                  <w:rPr>
                                    <w:rFonts w:ascii="Cambria Math" w:eastAsia="DengXian" w:hAnsi="Cambria Math"/>
                                    <w:sz w:val="16"/>
                                    <w:szCs w:val="16"/>
                                    <w:lang w:val="en-US" w:eastAsia="zh-CN"/>
                                  </w:rPr>
                                  <m:t>a</m:t>
                                </m:r>
                              </m:e>
                              <m:sub>
                                <m:r>
                                  <m:rPr>
                                    <m:sty m:val="bi"/>
                                  </m:rPr>
                                  <w:rPr>
                                    <w:rFonts w:ascii="Cambria Math" w:eastAsia="DengXian" w:hAnsi="Cambria Math"/>
                                    <w:sz w:val="16"/>
                                    <w:szCs w:val="16"/>
                                    <w:lang w:val="en-US" w:eastAsia="zh-CN"/>
                                  </w:rPr>
                                  <m:t>systeminterference</m:t>
                                </m:r>
                              </m:sub>
                            </m:sSub>
                            <m:r>
                              <m:rPr>
                                <m:sty m:val="bi"/>
                              </m:rPr>
                              <w:rPr>
                                <w:rFonts w:ascii="Cambria Math" w:eastAsia="DengXian" w:hAnsi="Cambria Math"/>
                                <w:sz w:val="16"/>
                                <w:szCs w:val="16"/>
                                <w:lang w:val="en-US" w:eastAsia="zh-CN"/>
                              </w:rPr>
                              <m:t>+</m:t>
                            </m:r>
                            <m:r>
                              <m:rPr>
                                <m:sty m:val="bi"/>
                              </m:rPr>
                              <w:rPr>
                                <w:rFonts w:ascii="Cambria Math" w:eastAsia="DengXian" w:hAnsi="Cambria Math"/>
                                <w:color w:val="FF0000"/>
                                <w:sz w:val="16"/>
                                <w:szCs w:val="16"/>
                                <w:lang w:val="en-US" w:eastAsia="zh-CN"/>
                              </w:rPr>
                              <m:t>phase noise</m:t>
                            </m:r>
                          </m:e>
                        </m:d>
                      </m:e>
                      <m:sub>
                        <m:r>
                          <m:rPr>
                            <m:sty m:val="bi"/>
                          </m:rPr>
                          <w:rPr>
                            <w:rFonts w:ascii="Cambria Math" w:eastAsia="DengXian" w:hAnsi="Cambria Math"/>
                            <w:sz w:val="16"/>
                            <w:szCs w:val="16"/>
                            <w:lang w:val="en-US" w:eastAsia="zh-CN"/>
                          </w:rPr>
                          <m:t>within total receiver bandwidth</m:t>
                        </m:r>
                      </m:sub>
                    </m:sSub>
                    <m:r>
                      <m:rPr>
                        <m:sty m:val="bi"/>
                      </m:rPr>
                      <w:rPr>
                        <w:rFonts w:ascii="Cambria Math" w:eastAsia="DengXian" w:hAnsi="Cambria Math"/>
                        <w:sz w:val="16"/>
                        <w:szCs w:val="16"/>
                        <w:lang w:val="en-US" w:eastAsia="zh-CN"/>
                      </w:rPr>
                      <m:t>+</m:t>
                    </m:r>
                    <m:sSub>
                      <m:sSubPr>
                        <m:ctrlPr>
                          <w:rPr>
                            <w:rFonts w:ascii="Cambria Math" w:eastAsia="DengXian" w:hAnsi="Cambria Math"/>
                            <w:b/>
                            <w:bCs/>
                            <w:i/>
                            <w:sz w:val="16"/>
                            <w:szCs w:val="16"/>
                            <w:lang w:val="en-US" w:eastAsia="zh-CN"/>
                          </w:rPr>
                        </m:ctrlPr>
                      </m:sSubPr>
                      <m:e>
                        <m:d>
                          <m:dPr>
                            <m:ctrlPr>
                              <w:rPr>
                                <w:rFonts w:ascii="Cambria Math" w:eastAsia="DengXian" w:hAnsi="Cambria Math"/>
                                <w:b/>
                                <w:bCs/>
                                <w:i/>
                                <w:sz w:val="16"/>
                                <w:szCs w:val="16"/>
                                <w:lang w:val="en-US" w:eastAsia="zh-CN"/>
                              </w:rPr>
                            </m:ctrlPr>
                          </m:dPr>
                          <m:e>
                            <m:r>
                              <m:rPr>
                                <m:sty m:val="bi"/>
                              </m:rPr>
                              <w:rPr>
                                <w:rFonts w:ascii="Cambria Math" w:eastAsia="DengXian" w:hAnsi="Cambria Math"/>
                                <w:sz w:val="16"/>
                                <w:szCs w:val="16"/>
                                <w:lang w:val="en-US" w:eastAsia="zh-CN"/>
                              </w:rPr>
                              <m:t>residual CW interference after cancellation</m:t>
                            </m:r>
                          </m:e>
                        </m:d>
                      </m:e>
                      <m:sub>
                        <m:r>
                          <m:rPr>
                            <m:sty m:val="bi"/>
                          </m:rPr>
                          <w:rPr>
                            <w:rFonts w:ascii="Cambria Math" w:eastAsia="DengXian" w:hAnsi="Cambria Math"/>
                            <w:sz w:val="16"/>
                            <w:szCs w:val="16"/>
                            <w:lang w:val="en-US" w:eastAsia="zh-CN"/>
                          </w:rPr>
                          <m:t>in linear scale</m:t>
                        </m:r>
                      </m:sub>
                    </m:sSub>
                  </m:den>
                </m:f>
              </m:oMath>
            </m:oMathPara>
          </w:p>
          <w:p w14:paraId="2E1B79AA" w14:textId="77777777" w:rsidR="005E3F5F" w:rsidRPr="00063539" w:rsidRDefault="005E3F5F" w:rsidP="005E3F5F">
            <w:pPr>
              <w:ind w:left="440"/>
              <w:contextualSpacing/>
              <w:rPr>
                <w:b/>
                <w:bCs/>
                <w:sz w:val="16"/>
                <w:szCs w:val="16"/>
                <w:lang w:val="en-US" w:eastAsia="zh-CN"/>
              </w:rPr>
            </w:pPr>
          </w:p>
          <w:p w14:paraId="0CF50455" w14:textId="0953B5A0" w:rsidR="005E3F5F" w:rsidRPr="005E3F5F" w:rsidRDefault="005E3F5F" w:rsidP="005E3F5F">
            <w:pPr>
              <w:ind w:firstLine="284"/>
              <w:rPr>
                <w:lang w:val="en-US" w:eastAsia="zh-CN"/>
              </w:rPr>
            </w:pPr>
            <w:r w:rsidRPr="00063539">
              <w:rPr>
                <w:lang w:val="en-US" w:eastAsia="zh-CN"/>
              </w:rPr>
              <w:t>Note: If option2 is used, companies</w:t>
            </w:r>
            <w:r w:rsidRPr="00063539">
              <w:rPr>
                <w:rFonts w:hint="eastAsia"/>
                <w:lang w:val="en-US" w:eastAsia="zh-CN"/>
              </w:rPr>
              <w:t xml:space="preserve"> </w:t>
            </w:r>
            <w:proofErr w:type="gramStart"/>
            <w:r w:rsidRPr="00063539">
              <w:rPr>
                <w:rFonts w:hint="eastAsia"/>
                <w:lang w:val="en-US" w:eastAsia="zh-CN"/>
              </w:rPr>
              <w:t>needs</w:t>
            </w:r>
            <w:proofErr w:type="gramEnd"/>
            <w:r w:rsidRPr="00063539">
              <w:rPr>
                <w:rFonts w:hint="eastAsia"/>
                <w:lang w:val="en-US" w:eastAsia="zh-CN"/>
              </w:rPr>
              <w:t xml:space="preserve"> to</w:t>
            </w:r>
            <w:r w:rsidRPr="00063539">
              <w:rPr>
                <w:lang w:val="en-US" w:eastAsia="zh-CN"/>
              </w:rPr>
              <w:t xml:space="preserve"> report phase noise modelling.</w:t>
            </w:r>
          </w:p>
        </w:tc>
      </w:tr>
    </w:tbl>
    <w:p w14:paraId="02920F0F" w14:textId="7794008D" w:rsidR="005E3F5F" w:rsidRDefault="005E3F5F" w:rsidP="009F0F72">
      <w:pPr>
        <w:spacing w:before="120"/>
        <w:jc w:val="both"/>
        <w:rPr>
          <w:rFonts w:hint="eastAsia"/>
          <w:lang w:val="en-US" w:eastAsia="zh-CN"/>
        </w:rPr>
      </w:pPr>
      <w:r>
        <w:rPr>
          <w:rFonts w:hint="eastAsia"/>
          <w:lang w:val="en-US" w:eastAsia="zh-CN"/>
        </w:rPr>
        <w:t xml:space="preserve">We ran the simulations to analyze the </w:t>
      </w:r>
      <w:r w:rsidR="009F0F72">
        <w:rPr>
          <w:lang w:val="en-US" w:eastAsia="zh-CN"/>
        </w:rPr>
        <w:t>impact</w:t>
      </w:r>
      <w:r>
        <w:rPr>
          <w:rFonts w:hint="eastAsia"/>
          <w:lang w:val="en-US" w:eastAsia="zh-CN"/>
        </w:rPr>
        <w:t xml:space="preserve"> to S</w:t>
      </w:r>
      <w:r w:rsidR="00A3209B">
        <w:rPr>
          <w:rFonts w:hint="eastAsia"/>
          <w:lang w:val="en-US" w:eastAsia="zh-CN"/>
        </w:rPr>
        <w:t>I</w:t>
      </w:r>
      <w:r>
        <w:rPr>
          <w:rFonts w:hint="eastAsia"/>
          <w:lang w:val="en-US" w:eastAsia="zh-CN"/>
        </w:rPr>
        <w:t xml:space="preserve">NR due to </w:t>
      </w:r>
      <w:r w:rsidRPr="005E3F5F">
        <w:rPr>
          <w:lang w:val="en-US" w:eastAsia="zh-CN"/>
        </w:rPr>
        <w:t>multiple phase noise values</w:t>
      </w:r>
      <w:r>
        <w:rPr>
          <w:rFonts w:hint="eastAsia"/>
          <w:lang w:val="en-US" w:eastAsia="zh-CN"/>
        </w:rPr>
        <w:t xml:space="preserve">. Figure 4 shows the </w:t>
      </w:r>
      <w:r>
        <w:rPr>
          <w:lang w:val="en-US" w:eastAsia="zh-CN"/>
        </w:rPr>
        <w:t>results</w:t>
      </w:r>
      <w:r>
        <w:rPr>
          <w:rFonts w:hint="eastAsia"/>
          <w:lang w:val="en-US" w:eastAsia="zh-CN"/>
        </w:rPr>
        <w:t xml:space="preserve"> with the assumptions:</w:t>
      </w:r>
      <w:r w:rsidR="009F0F72">
        <w:rPr>
          <w:rFonts w:hint="eastAsia"/>
          <w:lang w:val="en-US" w:eastAsia="zh-CN"/>
        </w:rPr>
        <w:t xml:space="preserve"> </w:t>
      </w:r>
      <w:r w:rsidR="009F0F72">
        <w:rPr>
          <w:lang w:val="en-US" w:eastAsia="zh-CN"/>
        </w:rPr>
        <w:t>N</w:t>
      </w:r>
      <w:r w:rsidR="009F0F72">
        <w:rPr>
          <w:rFonts w:hint="eastAsia"/>
          <w:lang w:val="en-US" w:eastAsia="zh-CN"/>
        </w:rPr>
        <w:t>o phase noise, p</w:t>
      </w:r>
      <w:r>
        <w:rPr>
          <w:rFonts w:hint="eastAsia"/>
          <w:lang w:val="en-US" w:eastAsia="zh-CN"/>
        </w:rPr>
        <w:t xml:space="preserve">hase noise </w:t>
      </w:r>
      <w:r w:rsidR="009F0F72">
        <w:rPr>
          <w:rFonts w:hint="eastAsia"/>
          <w:lang w:val="en-US" w:eastAsia="zh-CN"/>
        </w:rPr>
        <w:t xml:space="preserve">models are -132dBc/Hz, </w:t>
      </w:r>
      <w:r w:rsidR="009F0F72">
        <w:rPr>
          <w:rFonts w:hint="eastAsia"/>
          <w:lang w:val="en-US" w:eastAsia="zh-CN"/>
        </w:rPr>
        <w:t>-122dBc/Hz</w:t>
      </w:r>
      <w:r w:rsidR="009F0F72">
        <w:rPr>
          <w:rFonts w:hint="eastAsia"/>
          <w:lang w:val="en-US" w:eastAsia="zh-CN"/>
        </w:rPr>
        <w:t xml:space="preserve"> and </w:t>
      </w:r>
      <w:r w:rsidR="009F0F72">
        <w:rPr>
          <w:rFonts w:hint="eastAsia"/>
          <w:lang w:val="en-US" w:eastAsia="zh-CN"/>
        </w:rPr>
        <w:t>-112dBc/Hz</w:t>
      </w:r>
      <w:r w:rsidR="009F0F72">
        <w:rPr>
          <w:rFonts w:hint="eastAsia"/>
          <w:lang w:val="en-US" w:eastAsia="zh-CN"/>
        </w:rPr>
        <w:t>.</w:t>
      </w:r>
    </w:p>
    <w:p w14:paraId="7A157A3B" w14:textId="3FA748A9" w:rsidR="00B243AC" w:rsidRDefault="009F0F72" w:rsidP="009F0F72">
      <w:pPr>
        <w:jc w:val="center"/>
        <w:rPr>
          <w:sz w:val="22"/>
          <w:szCs w:val="22"/>
        </w:rPr>
      </w:pPr>
      <w:r>
        <w:rPr>
          <w:sz w:val="22"/>
          <w:szCs w:val="22"/>
        </w:rPr>
        <w:fldChar w:fldCharType="begin"/>
      </w:r>
      <w:r>
        <w:rPr>
          <w:sz w:val="22"/>
          <w:szCs w:val="22"/>
        </w:rPr>
        <w:instrText xml:space="preserve"> INCLUDEPICTURE  "cid:image001.png@01DB312E.6B4B3870" \* MERGEFORMATINET </w:instrText>
      </w:r>
      <w:r>
        <w:rPr>
          <w:sz w:val="22"/>
          <w:szCs w:val="22"/>
        </w:rPr>
        <w:fldChar w:fldCharType="separate"/>
      </w:r>
      <w:r>
        <w:rPr>
          <w:sz w:val="22"/>
          <w:szCs w:val="22"/>
        </w:rPr>
        <w:fldChar w:fldCharType="begin"/>
      </w:r>
      <w:r>
        <w:rPr>
          <w:sz w:val="22"/>
          <w:szCs w:val="22"/>
        </w:rPr>
        <w:instrText xml:space="preserve"> INCLUDEPICTURE  "cid:image001.png@01DB312E.6B4B3870" \* MERGEFORMATINET </w:instrText>
      </w:r>
      <w:r>
        <w:rPr>
          <w:sz w:val="22"/>
          <w:szCs w:val="22"/>
        </w:rPr>
        <w:fldChar w:fldCharType="separate"/>
      </w:r>
      <w:r>
        <w:rPr>
          <w:sz w:val="22"/>
          <w:szCs w:val="22"/>
        </w:rPr>
        <w:pict w14:anchorId="3E602F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4.55pt;height:195.85pt">
            <v:imagedata r:id="rId10" r:href="rId11"/>
          </v:shape>
        </w:pict>
      </w:r>
      <w:r>
        <w:rPr>
          <w:sz w:val="22"/>
          <w:szCs w:val="22"/>
        </w:rPr>
        <w:fldChar w:fldCharType="end"/>
      </w:r>
      <w:r>
        <w:rPr>
          <w:sz w:val="22"/>
          <w:szCs w:val="22"/>
        </w:rPr>
        <w:fldChar w:fldCharType="end"/>
      </w:r>
    </w:p>
    <w:p w14:paraId="50088F1D" w14:textId="03E6216E" w:rsidR="009F0F72" w:rsidRPr="00A3209B" w:rsidRDefault="009F0F72" w:rsidP="009F0F72">
      <w:pPr>
        <w:jc w:val="center"/>
        <w:rPr>
          <w:b/>
          <w:bCs/>
          <w:lang w:eastAsia="zh-CN"/>
        </w:rPr>
      </w:pPr>
      <w:r w:rsidRPr="00A3209B">
        <w:rPr>
          <w:rFonts w:hint="eastAsia"/>
          <w:b/>
          <w:bCs/>
          <w:lang w:eastAsia="zh-CN"/>
        </w:rPr>
        <w:t>Figure</w:t>
      </w:r>
      <w:r w:rsidRPr="00A3209B">
        <w:rPr>
          <w:rFonts w:hint="eastAsia"/>
          <w:b/>
          <w:bCs/>
          <w:lang w:eastAsia="zh-CN"/>
        </w:rPr>
        <w:t xml:space="preserve"> 4: </w:t>
      </w:r>
      <w:r w:rsidRPr="00A3209B">
        <w:rPr>
          <w:b/>
          <w:bCs/>
          <w:lang w:eastAsia="zh-CN"/>
        </w:rPr>
        <w:t>Impact of phase noise to SINR</w:t>
      </w:r>
    </w:p>
    <w:p w14:paraId="29E0A0DA" w14:textId="2B30BABC" w:rsidR="007E2C14" w:rsidRDefault="009F0F72" w:rsidP="009F0F72">
      <w:pPr>
        <w:jc w:val="both"/>
        <w:rPr>
          <w:lang w:eastAsia="zh-CN"/>
        </w:rPr>
      </w:pPr>
      <w:r>
        <w:rPr>
          <w:rFonts w:hint="eastAsia"/>
          <w:lang w:eastAsia="zh-CN"/>
        </w:rPr>
        <w:t xml:space="preserve">Note </w:t>
      </w:r>
      <w:r>
        <w:rPr>
          <w:lang w:eastAsia="zh-CN"/>
        </w:rPr>
        <w:t>that</w:t>
      </w:r>
      <w:r>
        <w:rPr>
          <w:rFonts w:hint="eastAsia"/>
          <w:lang w:eastAsia="zh-CN"/>
        </w:rPr>
        <w:t xml:space="preserve"> </w:t>
      </w:r>
      <w:r w:rsidRPr="009F0F72">
        <w:rPr>
          <w:lang w:eastAsia="zh-CN"/>
        </w:rPr>
        <w:t>we chose 15 kHz D2R bandwidth and assumed it is offset from the CW sufficiently to avoid increase in integrated noise because of high flicker noise close to the CW. In that way, the simulated results show most</w:t>
      </w:r>
      <w:r>
        <w:rPr>
          <w:rFonts w:hint="eastAsia"/>
          <w:lang w:eastAsia="zh-CN"/>
        </w:rPr>
        <w:t xml:space="preserve"> </w:t>
      </w:r>
      <w:r w:rsidRPr="009F0F72">
        <w:rPr>
          <w:lang w:eastAsia="zh-CN"/>
        </w:rPr>
        <w:t xml:space="preserve">optimised case. If the bandwidth </w:t>
      </w:r>
      <w:r>
        <w:rPr>
          <w:rFonts w:hint="eastAsia"/>
          <w:lang w:eastAsia="zh-CN"/>
        </w:rPr>
        <w:t>is</w:t>
      </w:r>
      <w:r w:rsidRPr="009F0F72">
        <w:rPr>
          <w:lang w:eastAsia="zh-CN"/>
        </w:rPr>
        <w:t xml:space="preserve"> large</w:t>
      </w:r>
      <w:r>
        <w:rPr>
          <w:rFonts w:hint="eastAsia"/>
          <w:lang w:eastAsia="zh-CN"/>
        </w:rPr>
        <w:t>r</w:t>
      </w:r>
      <w:r w:rsidRPr="009F0F72">
        <w:rPr>
          <w:lang w:eastAsia="zh-CN"/>
        </w:rPr>
        <w:t>, the integrated noise is also larger.</w:t>
      </w:r>
      <w:r>
        <w:rPr>
          <w:rFonts w:hint="eastAsia"/>
          <w:lang w:eastAsia="zh-CN"/>
        </w:rPr>
        <w:t xml:space="preserve"> </w:t>
      </w:r>
    </w:p>
    <w:p w14:paraId="4ED6D55D" w14:textId="0843212F" w:rsidR="007E2C14" w:rsidRDefault="009F0F72" w:rsidP="002E3F5D">
      <w:pPr>
        <w:rPr>
          <w:b/>
          <w:bCs/>
          <w:lang w:eastAsia="zh-CN"/>
        </w:rPr>
      </w:pPr>
      <w:r w:rsidRPr="005E3F5F">
        <w:rPr>
          <w:rFonts w:hint="eastAsia"/>
          <w:b/>
          <w:bCs/>
          <w:lang w:eastAsia="zh-CN"/>
        </w:rPr>
        <w:t>Observation</w:t>
      </w:r>
      <w:r>
        <w:rPr>
          <w:rFonts w:hint="eastAsia"/>
          <w:b/>
          <w:bCs/>
          <w:lang w:eastAsia="zh-CN"/>
        </w:rPr>
        <w:t xml:space="preserve"> 5: Phase noise has non-n</w:t>
      </w:r>
      <w:r w:rsidRPr="009F0F72">
        <w:rPr>
          <w:b/>
          <w:bCs/>
          <w:lang w:eastAsia="zh-CN"/>
        </w:rPr>
        <w:t>egligible</w:t>
      </w:r>
      <w:r>
        <w:rPr>
          <w:rFonts w:hint="eastAsia"/>
          <w:b/>
          <w:bCs/>
          <w:lang w:eastAsia="zh-CN"/>
        </w:rPr>
        <w:t xml:space="preserve"> impact to the D2R SINR.</w:t>
      </w:r>
    </w:p>
    <w:p w14:paraId="50E44FE0" w14:textId="1F315B1E" w:rsidR="007E2C14" w:rsidRPr="0007641D" w:rsidRDefault="009F0F72" w:rsidP="002E3F5D">
      <w:pPr>
        <w:rPr>
          <w:lang w:eastAsia="zh-CN"/>
        </w:rPr>
      </w:pPr>
      <w:r w:rsidRPr="0011182F">
        <w:rPr>
          <w:rFonts w:eastAsiaTheme="minorEastAsia"/>
          <w:b/>
          <w:bCs/>
          <w:lang w:val="en-US" w:eastAsia="zh-CN"/>
        </w:rPr>
        <w:t>Proposal</w:t>
      </w:r>
      <w:r w:rsidRPr="0011182F">
        <w:rPr>
          <w:rFonts w:eastAsiaTheme="minorEastAsia" w:hint="eastAsia"/>
          <w:b/>
          <w:bCs/>
          <w:lang w:val="en-US" w:eastAsia="zh-CN"/>
        </w:rPr>
        <w:t xml:space="preserve"> </w:t>
      </w:r>
      <w:r>
        <w:rPr>
          <w:rFonts w:eastAsiaTheme="minorEastAsia" w:hint="eastAsia"/>
          <w:b/>
          <w:bCs/>
          <w:lang w:val="en-US" w:eastAsia="zh-CN"/>
        </w:rPr>
        <w:t xml:space="preserve">3: </w:t>
      </w:r>
      <w:r w:rsidRPr="009F0F72">
        <w:rPr>
          <w:rFonts w:eastAsiaTheme="minorEastAsia"/>
          <w:b/>
          <w:bCs/>
          <w:lang w:val="en-US" w:eastAsia="zh-CN"/>
        </w:rPr>
        <w:t xml:space="preserve">RAN4 should specify </w:t>
      </w:r>
      <w:r>
        <w:rPr>
          <w:rFonts w:eastAsiaTheme="minorEastAsia" w:hint="eastAsia"/>
          <w:b/>
          <w:bCs/>
          <w:lang w:val="en-US" w:eastAsia="zh-CN"/>
        </w:rPr>
        <w:t xml:space="preserve">phase </w:t>
      </w:r>
      <w:r>
        <w:rPr>
          <w:rFonts w:eastAsiaTheme="minorEastAsia"/>
          <w:b/>
          <w:bCs/>
          <w:lang w:val="en-US" w:eastAsia="zh-CN"/>
        </w:rPr>
        <w:t>noise</w:t>
      </w:r>
      <w:r>
        <w:rPr>
          <w:rFonts w:eastAsiaTheme="minorEastAsia" w:hint="eastAsia"/>
          <w:b/>
          <w:bCs/>
          <w:lang w:val="en-US" w:eastAsia="zh-CN"/>
        </w:rPr>
        <w:t xml:space="preserve"> </w:t>
      </w:r>
      <w:r>
        <w:rPr>
          <w:rFonts w:eastAsiaTheme="minorEastAsia"/>
          <w:b/>
          <w:bCs/>
          <w:lang w:val="en-US" w:eastAsia="zh-CN"/>
        </w:rPr>
        <w:t>requirements</w:t>
      </w:r>
      <w:r>
        <w:rPr>
          <w:rFonts w:eastAsiaTheme="minorEastAsia" w:hint="eastAsia"/>
          <w:b/>
          <w:bCs/>
          <w:lang w:val="en-US" w:eastAsia="zh-CN"/>
        </w:rPr>
        <w:t xml:space="preserve"> </w:t>
      </w:r>
      <w:r w:rsidRPr="009F0F72">
        <w:rPr>
          <w:rFonts w:eastAsiaTheme="minorEastAsia"/>
          <w:b/>
          <w:bCs/>
          <w:lang w:val="en-US" w:eastAsia="zh-CN"/>
        </w:rPr>
        <w:t>for the component which provides the phase noise to the system</w:t>
      </w:r>
      <w:r>
        <w:rPr>
          <w:rFonts w:eastAsiaTheme="minorEastAsia" w:hint="eastAsia"/>
          <w:b/>
          <w:bCs/>
          <w:lang w:val="en-US" w:eastAsia="zh-CN"/>
        </w:rPr>
        <w:t>.</w:t>
      </w:r>
    </w:p>
    <w:p w14:paraId="2089B52F" w14:textId="2E9D2459" w:rsidR="002E3F5D" w:rsidRPr="00A3209B" w:rsidRDefault="002E3F5D" w:rsidP="00A3209B">
      <w:pPr>
        <w:keepNext/>
        <w:keepLines/>
        <w:pBdr>
          <w:top w:val="single" w:sz="12" w:space="3" w:color="auto"/>
        </w:pBdr>
        <w:spacing w:before="240"/>
        <w:outlineLvl w:val="0"/>
        <w:rPr>
          <w:sz w:val="36"/>
          <w:lang w:val="sv-SE"/>
        </w:rPr>
      </w:pPr>
      <w:r w:rsidRPr="00FE5CAB">
        <w:rPr>
          <w:sz w:val="36"/>
          <w:lang w:val="sv-SE" w:eastAsia="zh-CN"/>
        </w:rPr>
        <w:t xml:space="preserve">3 </w:t>
      </w:r>
      <w:r>
        <w:rPr>
          <w:rFonts w:hint="eastAsia"/>
          <w:sz w:val="36"/>
          <w:lang w:val="sv-SE" w:eastAsia="zh-CN"/>
        </w:rPr>
        <w:t xml:space="preserve"> </w:t>
      </w:r>
      <w:r w:rsidRPr="00FE5CAB">
        <w:rPr>
          <w:sz w:val="36"/>
          <w:lang w:val="sv-SE" w:eastAsia="zh-CN"/>
        </w:rPr>
        <w:t>C</w:t>
      </w:r>
      <w:r w:rsidRPr="00FE5CAB">
        <w:rPr>
          <w:sz w:val="36"/>
          <w:lang w:val="sv-SE"/>
        </w:rPr>
        <w:t>onclusion</w:t>
      </w:r>
    </w:p>
    <w:p w14:paraId="5DF894FA" w14:textId="77777777" w:rsidR="002E3F5D" w:rsidRDefault="002E3F5D" w:rsidP="002E3F5D">
      <w:r>
        <w:t xml:space="preserve">In summary, we have following observations and proposals. </w:t>
      </w:r>
    </w:p>
    <w:p w14:paraId="65ABCA48" w14:textId="2AEE6EE6" w:rsidR="00A3209B" w:rsidRPr="0011182F" w:rsidRDefault="00A3209B" w:rsidP="00A3209B">
      <w:pPr>
        <w:spacing w:before="120"/>
        <w:rPr>
          <w:rFonts w:eastAsiaTheme="minorEastAsia"/>
          <w:b/>
          <w:bCs/>
          <w:lang w:val="en-US" w:eastAsia="zh-CN"/>
        </w:rPr>
      </w:pPr>
      <w:r w:rsidRPr="0011182F">
        <w:rPr>
          <w:rFonts w:eastAsiaTheme="minorEastAsia" w:hint="eastAsia"/>
          <w:b/>
          <w:bCs/>
          <w:lang w:val="en-US" w:eastAsia="zh-CN"/>
        </w:rPr>
        <w:t xml:space="preserve">Observation 1: For D1T1-A2-leagcy UE indoor </w:t>
      </w:r>
      <w:r w:rsidRPr="0011182F">
        <w:rPr>
          <w:rFonts w:eastAsiaTheme="minorEastAsia"/>
          <w:b/>
          <w:bCs/>
          <w:lang w:val="en-US" w:eastAsia="zh-CN"/>
        </w:rPr>
        <w:t>scenario</w:t>
      </w:r>
      <w:r w:rsidRPr="0011182F">
        <w:rPr>
          <w:rFonts w:eastAsiaTheme="minorEastAsia" w:hint="eastAsia"/>
          <w:b/>
          <w:bCs/>
          <w:lang w:val="en-US" w:eastAsia="zh-CN"/>
        </w:rPr>
        <w:t xml:space="preserve">, transmitting R2D link in UL </w:t>
      </w:r>
      <w:r w:rsidRPr="0011182F">
        <w:rPr>
          <w:rFonts w:eastAsiaTheme="minorEastAsia"/>
          <w:b/>
          <w:bCs/>
          <w:lang w:val="en-US" w:eastAsia="zh-CN"/>
        </w:rPr>
        <w:t>spectrum</w:t>
      </w:r>
      <w:r w:rsidRPr="0011182F">
        <w:rPr>
          <w:rFonts w:eastAsiaTheme="minorEastAsia" w:hint="eastAsia"/>
          <w:b/>
          <w:bCs/>
          <w:lang w:val="en-US" w:eastAsia="zh-CN"/>
        </w:rPr>
        <w:t xml:space="preserve"> can reduce the interference between TN and </w:t>
      </w:r>
      <w:proofErr w:type="spellStart"/>
      <w:r w:rsidRPr="0011182F">
        <w:rPr>
          <w:rFonts w:eastAsiaTheme="minorEastAsia" w:hint="eastAsia"/>
          <w:b/>
          <w:bCs/>
          <w:lang w:val="en-US" w:eastAsia="zh-CN"/>
        </w:rPr>
        <w:t>AIoT</w:t>
      </w:r>
      <w:proofErr w:type="spellEnd"/>
      <w:r w:rsidRPr="0011182F">
        <w:rPr>
          <w:rFonts w:eastAsiaTheme="minorEastAsia" w:hint="eastAsia"/>
          <w:b/>
          <w:bCs/>
          <w:lang w:val="en-US" w:eastAsia="zh-CN"/>
        </w:rPr>
        <w:t xml:space="preserve"> systems.</w:t>
      </w:r>
    </w:p>
    <w:p w14:paraId="4F554405" w14:textId="77777777" w:rsidR="00A3209B" w:rsidRPr="00C70B30" w:rsidRDefault="00A3209B" w:rsidP="00A3209B">
      <w:pPr>
        <w:jc w:val="both"/>
        <w:rPr>
          <w:rFonts w:hint="eastAsia"/>
          <w:b/>
          <w:bCs/>
          <w:lang w:eastAsia="zh-CN"/>
        </w:rPr>
      </w:pPr>
      <w:r w:rsidRPr="00C70B30">
        <w:rPr>
          <w:rFonts w:hint="eastAsia"/>
          <w:b/>
          <w:bCs/>
          <w:lang w:eastAsia="zh-CN"/>
        </w:rPr>
        <w:t xml:space="preserve">Observation 2: The interference from reader to NR UE UL in D2T2 is not </w:t>
      </w:r>
      <w:r w:rsidRPr="00C70B30">
        <w:rPr>
          <w:b/>
          <w:bCs/>
          <w:lang w:eastAsia="zh-CN"/>
        </w:rPr>
        <w:t>ignored</w:t>
      </w:r>
      <w:r w:rsidRPr="00C70B30">
        <w:rPr>
          <w:rFonts w:hint="eastAsia"/>
          <w:b/>
          <w:bCs/>
          <w:lang w:eastAsia="zh-CN"/>
        </w:rPr>
        <w:t xml:space="preserve"> even NR UE is outdoor. </w:t>
      </w:r>
      <w:r w:rsidRPr="00C70B30">
        <w:rPr>
          <w:b/>
          <w:bCs/>
          <w:lang w:eastAsia="zh-CN"/>
        </w:rPr>
        <w:t xml:space="preserve">This is due to the high transmission power of the </w:t>
      </w:r>
      <w:r>
        <w:rPr>
          <w:rFonts w:hint="eastAsia"/>
          <w:b/>
          <w:bCs/>
          <w:lang w:eastAsia="zh-CN"/>
        </w:rPr>
        <w:t>reader</w:t>
      </w:r>
      <w:r w:rsidRPr="00C70B30">
        <w:rPr>
          <w:rFonts w:hint="eastAsia"/>
          <w:b/>
          <w:bCs/>
          <w:lang w:eastAsia="zh-CN"/>
        </w:rPr>
        <w:t xml:space="preserve">, </w:t>
      </w:r>
      <w:r w:rsidRPr="00C70B30">
        <w:rPr>
          <w:b/>
          <w:bCs/>
          <w:lang w:eastAsia="zh-CN"/>
        </w:rPr>
        <w:t>the lower propagation loss in the low frequency band</w:t>
      </w:r>
      <w:r w:rsidRPr="00C70B30">
        <w:rPr>
          <w:rFonts w:hint="eastAsia"/>
          <w:b/>
          <w:bCs/>
          <w:lang w:eastAsia="zh-CN"/>
        </w:rPr>
        <w:t xml:space="preserve"> and high leakage from reader to NR UL</w:t>
      </w:r>
      <w:r w:rsidRPr="00C70B30">
        <w:rPr>
          <w:b/>
          <w:bCs/>
          <w:lang w:eastAsia="zh-CN"/>
        </w:rPr>
        <w:t>.</w:t>
      </w:r>
    </w:p>
    <w:p w14:paraId="6C1E4145" w14:textId="77777777" w:rsidR="00A3209B" w:rsidRDefault="00A3209B" w:rsidP="00A3209B">
      <w:pPr>
        <w:jc w:val="both"/>
        <w:rPr>
          <w:b/>
          <w:bCs/>
          <w:lang w:eastAsia="zh-CN"/>
        </w:rPr>
      </w:pPr>
      <w:r w:rsidRPr="00E71740">
        <w:rPr>
          <w:b/>
          <w:bCs/>
          <w:lang w:eastAsia="zh-CN"/>
        </w:rPr>
        <w:t>Observation</w:t>
      </w:r>
      <w:r w:rsidRPr="00E71740">
        <w:rPr>
          <w:rFonts w:hint="eastAsia"/>
          <w:b/>
          <w:bCs/>
          <w:lang w:eastAsia="zh-CN"/>
        </w:rPr>
        <w:t xml:space="preserve"> 3</w:t>
      </w:r>
      <w:r>
        <w:rPr>
          <w:rFonts w:hint="eastAsia"/>
          <w:b/>
          <w:bCs/>
          <w:lang w:eastAsia="zh-CN"/>
        </w:rPr>
        <w:t>: With legacy IBE model, g</w:t>
      </w:r>
      <w:r w:rsidRPr="00870E77">
        <w:rPr>
          <w:b/>
          <w:bCs/>
          <w:lang w:eastAsia="zh-CN"/>
        </w:rPr>
        <w:t xml:space="preserve">uard band </w:t>
      </w:r>
      <w:r>
        <w:rPr>
          <w:rFonts w:hint="eastAsia"/>
          <w:b/>
          <w:bCs/>
          <w:lang w:eastAsia="zh-CN"/>
        </w:rPr>
        <w:t>is</w:t>
      </w:r>
      <w:r w:rsidRPr="00870E77">
        <w:rPr>
          <w:b/>
          <w:bCs/>
          <w:lang w:eastAsia="zh-CN"/>
        </w:rPr>
        <w:t xml:space="preserve"> not very helpful in reducing interference </w:t>
      </w:r>
      <w:r>
        <w:rPr>
          <w:rFonts w:hint="eastAsia"/>
          <w:b/>
          <w:bCs/>
          <w:lang w:eastAsia="zh-CN"/>
        </w:rPr>
        <w:t>from reader to</w:t>
      </w:r>
      <w:r w:rsidRPr="00870E77">
        <w:rPr>
          <w:b/>
          <w:bCs/>
          <w:lang w:eastAsia="zh-CN"/>
        </w:rPr>
        <w:t xml:space="preserve"> NR UL</w:t>
      </w:r>
      <w:r>
        <w:rPr>
          <w:rFonts w:hint="eastAsia"/>
          <w:b/>
          <w:bCs/>
          <w:lang w:eastAsia="zh-CN"/>
        </w:rPr>
        <w:t>.</w:t>
      </w:r>
    </w:p>
    <w:p w14:paraId="2277BE4C" w14:textId="353430F3" w:rsidR="002E3F5D" w:rsidRPr="00A3209B" w:rsidRDefault="00A3209B" w:rsidP="00C32B58">
      <w:pPr>
        <w:rPr>
          <w:b/>
          <w:bCs/>
          <w:lang w:eastAsia="zh-CN"/>
        </w:rPr>
      </w:pPr>
      <w:r w:rsidRPr="005E3F5F">
        <w:rPr>
          <w:rFonts w:hint="eastAsia"/>
          <w:b/>
          <w:bCs/>
          <w:lang w:eastAsia="zh-CN"/>
        </w:rPr>
        <w:t xml:space="preserve">Observation 4: D2T2 is an </w:t>
      </w:r>
      <w:r w:rsidRPr="005E3F5F">
        <w:rPr>
          <w:b/>
          <w:bCs/>
          <w:lang w:eastAsia="zh-CN"/>
        </w:rPr>
        <w:t>interference</w:t>
      </w:r>
      <w:r w:rsidRPr="005E3F5F">
        <w:rPr>
          <w:rFonts w:hint="eastAsia"/>
          <w:b/>
          <w:bCs/>
          <w:lang w:eastAsia="zh-CN"/>
        </w:rPr>
        <w:t xml:space="preserve">-limited </w:t>
      </w:r>
      <w:r w:rsidRPr="005E3F5F">
        <w:rPr>
          <w:b/>
          <w:bCs/>
          <w:lang w:eastAsia="zh-CN"/>
        </w:rPr>
        <w:t>scenario</w:t>
      </w:r>
      <w:r w:rsidRPr="005E3F5F">
        <w:rPr>
          <w:rFonts w:hint="eastAsia"/>
          <w:b/>
          <w:bCs/>
          <w:lang w:eastAsia="zh-CN"/>
        </w:rPr>
        <w:t>. Decreasing the Tx power for reader/</w:t>
      </w:r>
      <w:r w:rsidRPr="005E3F5F">
        <w:rPr>
          <w:b/>
          <w:bCs/>
          <w:lang w:eastAsia="zh-CN"/>
        </w:rPr>
        <w:t>intermediate</w:t>
      </w:r>
      <w:r w:rsidRPr="005E3F5F">
        <w:rPr>
          <w:rFonts w:hint="eastAsia"/>
          <w:b/>
          <w:bCs/>
          <w:lang w:eastAsia="zh-CN"/>
        </w:rPr>
        <w:t xml:space="preserve"> UE has </w:t>
      </w:r>
      <w:r w:rsidRPr="005E3F5F">
        <w:rPr>
          <w:b/>
          <w:bCs/>
          <w:lang w:eastAsia="zh-CN"/>
        </w:rPr>
        <w:t>marginal</w:t>
      </w:r>
      <w:r w:rsidRPr="005E3F5F">
        <w:rPr>
          <w:rFonts w:hint="eastAsia"/>
          <w:b/>
          <w:bCs/>
          <w:lang w:eastAsia="zh-CN"/>
        </w:rPr>
        <w:t xml:space="preserve"> impact on the </w:t>
      </w:r>
      <w:proofErr w:type="spellStart"/>
      <w:r w:rsidRPr="005E3F5F">
        <w:rPr>
          <w:rFonts w:hint="eastAsia"/>
          <w:b/>
          <w:bCs/>
          <w:lang w:eastAsia="zh-CN"/>
        </w:rPr>
        <w:t>AIoT</w:t>
      </w:r>
      <w:proofErr w:type="spellEnd"/>
      <w:r w:rsidRPr="005E3F5F">
        <w:rPr>
          <w:rFonts w:hint="eastAsia"/>
          <w:b/>
          <w:bCs/>
          <w:lang w:eastAsia="zh-CN"/>
        </w:rPr>
        <w:t xml:space="preserve"> system.</w:t>
      </w:r>
    </w:p>
    <w:p w14:paraId="1A0AE8F4" w14:textId="4D1CE5BF" w:rsidR="00A3209B" w:rsidRDefault="00A3209B" w:rsidP="00A3209B">
      <w:pPr>
        <w:rPr>
          <w:b/>
          <w:bCs/>
          <w:lang w:eastAsia="zh-CN"/>
        </w:rPr>
      </w:pPr>
      <w:r w:rsidRPr="005E3F5F">
        <w:rPr>
          <w:rFonts w:hint="eastAsia"/>
          <w:b/>
          <w:bCs/>
          <w:lang w:eastAsia="zh-CN"/>
        </w:rPr>
        <w:t>Observation</w:t>
      </w:r>
      <w:r>
        <w:rPr>
          <w:rFonts w:hint="eastAsia"/>
          <w:b/>
          <w:bCs/>
          <w:lang w:eastAsia="zh-CN"/>
        </w:rPr>
        <w:t xml:space="preserve"> 5: Phase noise has non-n</w:t>
      </w:r>
      <w:r w:rsidRPr="009F0F72">
        <w:rPr>
          <w:b/>
          <w:bCs/>
          <w:lang w:eastAsia="zh-CN"/>
        </w:rPr>
        <w:t>egligible</w:t>
      </w:r>
      <w:r>
        <w:rPr>
          <w:rFonts w:hint="eastAsia"/>
          <w:b/>
          <w:bCs/>
          <w:lang w:eastAsia="zh-CN"/>
        </w:rPr>
        <w:t xml:space="preserve"> impact to the D2R SINR.</w:t>
      </w:r>
    </w:p>
    <w:p w14:paraId="6930E60D" w14:textId="77777777" w:rsidR="00A3209B" w:rsidRPr="004A2BC8" w:rsidRDefault="00A3209B" w:rsidP="00A3209B">
      <w:pPr>
        <w:spacing w:before="120"/>
        <w:rPr>
          <w:rFonts w:eastAsiaTheme="minorEastAsia" w:hint="eastAsia"/>
          <w:b/>
          <w:bCs/>
          <w:lang w:val="en-US" w:eastAsia="zh-CN"/>
        </w:rPr>
      </w:pPr>
      <w:r w:rsidRPr="0011182F">
        <w:rPr>
          <w:rFonts w:eastAsiaTheme="minorEastAsia"/>
          <w:b/>
          <w:bCs/>
          <w:lang w:val="en-US" w:eastAsia="zh-CN"/>
        </w:rPr>
        <w:t>Proposal</w:t>
      </w:r>
      <w:r w:rsidRPr="0011182F">
        <w:rPr>
          <w:rFonts w:eastAsiaTheme="minorEastAsia" w:hint="eastAsia"/>
          <w:b/>
          <w:bCs/>
          <w:lang w:val="en-US" w:eastAsia="zh-CN"/>
        </w:rPr>
        <w:t xml:space="preserve"> 1: </w:t>
      </w:r>
      <w:r>
        <w:rPr>
          <w:rFonts w:eastAsiaTheme="minorEastAsia" w:hint="eastAsia"/>
          <w:b/>
          <w:bCs/>
          <w:lang w:val="en-US" w:eastAsia="zh-CN"/>
        </w:rPr>
        <w:t>Take c</w:t>
      </w:r>
      <w:r w:rsidRPr="004A2BC8">
        <w:rPr>
          <w:rFonts w:eastAsiaTheme="minorEastAsia"/>
          <w:b/>
          <w:bCs/>
          <w:lang w:val="en-US" w:eastAsia="zh-CN"/>
        </w:rPr>
        <w:t>o-existence conclusion</w:t>
      </w:r>
      <w:r w:rsidRPr="004A2BC8">
        <w:rPr>
          <w:rFonts w:eastAsiaTheme="minorEastAsia" w:hint="eastAsia"/>
          <w:b/>
          <w:bCs/>
          <w:lang w:val="en-US" w:eastAsia="zh-CN"/>
        </w:rPr>
        <w:t xml:space="preserve"> </w:t>
      </w:r>
      <w:r>
        <w:rPr>
          <w:rFonts w:eastAsiaTheme="minorEastAsia" w:hint="eastAsia"/>
          <w:b/>
          <w:bCs/>
          <w:lang w:val="en-US" w:eastAsia="zh-CN"/>
        </w:rPr>
        <w:t>listed in the above table for case 3 (O).</w:t>
      </w:r>
    </w:p>
    <w:p w14:paraId="67D81F2D" w14:textId="562870F0" w:rsidR="00A3209B" w:rsidRPr="00A3209B" w:rsidRDefault="00A3209B" w:rsidP="00A3209B">
      <w:pPr>
        <w:spacing w:before="120"/>
        <w:rPr>
          <w:rFonts w:eastAsiaTheme="minorEastAsia"/>
          <w:b/>
          <w:bCs/>
          <w:lang w:val="en-US" w:eastAsia="zh-CN"/>
        </w:rPr>
      </w:pPr>
      <w:r w:rsidRPr="0011182F">
        <w:rPr>
          <w:rFonts w:eastAsiaTheme="minorEastAsia"/>
          <w:b/>
          <w:bCs/>
          <w:lang w:val="en-US" w:eastAsia="zh-CN"/>
        </w:rPr>
        <w:t>Proposal</w:t>
      </w:r>
      <w:r w:rsidRPr="0011182F">
        <w:rPr>
          <w:rFonts w:eastAsiaTheme="minorEastAsia" w:hint="eastAsia"/>
          <w:b/>
          <w:bCs/>
          <w:lang w:val="en-US" w:eastAsia="zh-CN"/>
        </w:rPr>
        <w:t xml:space="preserve"> </w:t>
      </w:r>
      <w:r>
        <w:rPr>
          <w:rFonts w:eastAsiaTheme="minorEastAsia" w:hint="eastAsia"/>
          <w:b/>
          <w:bCs/>
          <w:lang w:val="en-US" w:eastAsia="zh-CN"/>
        </w:rPr>
        <w:t>2</w:t>
      </w:r>
      <w:r w:rsidRPr="0011182F">
        <w:rPr>
          <w:rFonts w:eastAsiaTheme="minorEastAsia" w:hint="eastAsia"/>
          <w:b/>
          <w:bCs/>
          <w:lang w:val="en-US" w:eastAsia="zh-CN"/>
        </w:rPr>
        <w:t xml:space="preserve">: </w:t>
      </w:r>
      <w:r>
        <w:rPr>
          <w:rFonts w:eastAsiaTheme="minorEastAsia" w:hint="eastAsia"/>
          <w:b/>
          <w:bCs/>
          <w:lang w:val="en-US" w:eastAsia="zh-CN"/>
        </w:rPr>
        <w:t xml:space="preserve">RAN4 consider decreasing the Tx power by power </w:t>
      </w:r>
      <w:r>
        <w:rPr>
          <w:rFonts w:eastAsiaTheme="minorEastAsia"/>
          <w:b/>
          <w:bCs/>
          <w:lang w:val="en-US" w:eastAsia="zh-CN"/>
        </w:rPr>
        <w:t>control</w:t>
      </w:r>
      <w:r>
        <w:rPr>
          <w:rFonts w:eastAsiaTheme="minorEastAsia" w:hint="eastAsia"/>
          <w:b/>
          <w:bCs/>
          <w:lang w:val="en-US" w:eastAsia="zh-CN"/>
        </w:rPr>
        <w:t xml:space="preserve"> for reader in D2T2 to solve the coexistence issue for reader interfering NR UL.</w:t>
      </w:r>
    </w:p>
    <w:p w14:paraId="66CC318A" w14:textId="68818D76" w:rsidR="002E3F5D" w:rsidRPr="000A5F77" w:rsidRDefault="00A3209B" w:rsidP="002E3F5D">
      <w:pPr>
        <w:rPr>
          <w:lang w:eastAsia="zh-CN"/>
        </w:rPr>
      </w:pPr>
      <w:r w:rsidRPr="0011182F">
        <w:rPr>
          <w:rFonts w:eastAsiaTheme="minorEastAsia"/>
          <w:b/>
          <w:bCs/>
          <w:lang w:val="en-US" w:eastAsia="zh-CN"/>
        </w:rPr>
        <w:t>Proposal</w:t>
      </w:r>
      <w:r w:rsidRPr="0011182F">
        <w:rPr>
          <w:rFonts w:eastAsiaTheme="minorEastAsia" w:hint="eastAsia"/>
          <w:b/>
          <w:bCs/>
          <w:lang w:val="en-US" w:eastAsia="zh-CN"/>
        </w:rPr>
        <w:t xml:space="preserve"> </w:t>
      </w:r>
      <w:r>
        <w:rPr>
          <w:rFonts w:eastAsiaTheme="minorEastAsia" w:hint="eastAsia"/>
          <w:b/>
          <w:bCs/>
          <w:lang w:val="en-US" w:eastAsia="zh-CN"/>
        </w:rPr>
        <w:t xml:space="preserve">3: </w:t>
      </w:r>
      <w:r w:rsidRPr="009F0F72">
        <w:rPr>
          <w:rFonts w:eastAsiaTheme="minorEastAsia"/>
          <w:b/>
          <w:bCs/>
          <w:lang w:val="en-US" w:eastAsia="zh-CN"/>
        </w:rPr>
        <w:t xml:space="preserve">RAN4 should specify </w:t>
      </w:r>
      <w:r>
        <w:rPr>
          <w:rFonts w:eastAsiaTheme="minorEastAsia" w:hint="eastAsia"/>
          <w:b/>
          <w:bCs/>
          <w:lang w:val="en-US" w:eastAsia="zh-CN"/>
        </w:rPr>
        <w:t xml:space="preserve">phase </w:t>
      </w:r>
      <w:r>
        <w:rPr>
          <w:rFonts w:eastAsiaTheme="minorEastAsia"/>
          <w:b/>
          <w:bCs/>
          <w:lang w:val="en-US" w:eastAsia="zh-CN"/>
        </w:rPr>
        <w:t>noise</w:t>
      </w:r>
      <w:r>
        <w:rPr>
          <w:rFonts w:eastAsiaTheme="minorEastAsia" w:hint="eastAsia"/>
          <w:b/>
          <w:bCs/>
          <w:lang w:val="en-US" w:eastAsia="zh-CN"/>
        </w:rPr>
        <w:t xml:space="preserve"> </w:t>
      </w:r>
      <w:r>
        <w:rPr>
          <w:rFonts w:eastAsiaTheme="minorEastAsia"/>
          <w:b/>
          <w:bCs/>
          <w:lang w:val="en-US" w:eastAsia="zh-CN"/>
        </w:rPr>
        <w:t>requirements</w:t>
      </w:r>
      <w:r>
        <w:rPr>
          <w:rFonts w:eastAsiaTheme="minorEastAsia" w:hint="eastAsia"/>
          <w:b/>
          <w:bCs/>
          <w:lang w:val="en-US" w:eastAsia="zh-CN"/>
        </w:rPr>
        <w:t xml:space="preserve"> </w:t>
      </w:r>
      <w:r w:rsidRPr="009F0F72">
        <w:rPr>
          <w:rFonts w:eastAsiaTheme="minorEastAsia"/>
          <w:b/>
          <w:bCs/>
          <w:lang w:val="en-US" w:eastAsia="zh-CN"/>
        </w:rPr>
        <w:t>for the component which provides the phase noise to the system</w:t>
      </w:r>
      <w:r>
        <w:rPr>
          <w:rFonts w:eastAsiaTheme="minorEastAsia" w:hint="eastAsia"/>
          <w:b/>
          <w:bCs/>
          <w:lang w:val="en-US" w:eastAsia="zh-CN"/>
        </w:rPr>
        <w:t>.</w:t>
      </w:r>
    </w:p>
    <w:p w14:paraId="4295635C" w14:textId="77777777" w:rsidR="002E3F5D" w:rsidRPr="00914C42" w:rsidRDefault="002E3F5D" w:rsidP="002E3F5D">
      <w:pPr>
        <w:keepNext/>
        <w:keepLines/>
        <w:pBdr>
          <w:top w:val="single" w:sz="12" w:space="3" w:color="auto"/>
        </w:pBdr>
        <w:spacing w:before="240"/>
        <w:outlineLvl w:val="0"/>
        <w:rPr>
          <w:sz w:val="36"/>
          <w:lang w:val="sv-SE"/>
        </w:rPr>
      </w:pPr>
      <w:r w:rsidRPr="00914C42">
        <w:rPr>
          <w:sz w:val="36"/>
          <w:lang w:val="sv-SE" w:eastAsia="zh-CN"/>
        </w:rPr>
        <w:t xml:space="preserve">4 </w:t>
      </w:r>
      <w:r>
        <w:rPr>
          <w:rFonts w:hint="eastAsia"/>
          <w:sz w:val="36"/>
          <w:lang w:val="sv-SE" w:eastAsia="zh-CN"/>
        </w:rPr>
        <w:t xml:space="preserve"> </w:t>
      </w:r>
      <w:r w:rsidRPr="00914C42">
        <w:rPr>
          <w:sz w:val="36"/>
          <w:lang w:val="sv-SE"/>
        </w:rPr>
        <w:t>References</w:t>
      </w:r>
    </w:p>
    <w:p w14:paraId="78118D4C" w14:textId="2B09C005" w:rsidR="002E3F5D" w:rsidRPr="000A5F77" w:rsidRDefault="002E3F5D" w:rsidP="002E3F5D">
      <w:pPr>
        <w:spacing w:after="120"/>
        <w:ind w:left="1985" w:hanging="1985"/>
        <w:rPr>
          <w:lang w:eastAsia="ja-JP"/>
        </w:rPr>
      </w:pPr>
      <w:r w:rsidRPr="00914C42">
        <w:rPr>
          <w:lang w:eastAsia="zh-CN"/>
        </w:rPr>
        <w:t xml:space="preserve">[1] </w:t>
      </w:r>
      <w:r w:rsidR="004C3686" w:rsidRPr="004C3686">
        <w:rPr>
          <w:lang w:eastAsia="ja-JP"/>
        </w:rPr>
        <w:t>R4-2417087</w:t>
      </w:r>
      <w:r w:rsidRPr="000A5F77">
        <w:rPr>
          <w:lang w:eastAsia="zh-CN"/>
        </w:rPr>
        <w:t>,</w:t>
      </w:r>
      <w:r w:rsidRPr="000A5F77">
        <w:rPr>
          <w:lang w:eastAsia="ja-JP"/>
        </w:rPr>
        <w:t xml:space="preserve"> WF on co-existence evaluation for ambient IoT</w:t>
      </w:r>
    </w:p>
    <w:p w14:paraId="7DB343B3" w14:textId="77777777" w:rsidR="002E3F5D" w:rsidRPr="000A5F77" w:rsidRDefault="002E3F5D" w:rsidP="002E3F5D"/>
    <w:p w14:paraId="129F8EB6" w14:textId="77777777" w:rsidR="002E3F5D" w:rsidRDefault="002E3F5D" w:rsidP="00EA4D41"/>
    <w:p w14:paraId="5463A3C9" w14:textId="77777777" w:rsidR="002E3F5D" w:rsidRPr="00EA4D41" w:rsidRDefault="002E3F5D" w:rsidP="00EA4D41"/>
    <w:sectPr w:rsidR="002E3F5D" w:rsidRPr="00EA4D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F5DE45" w14:textId="77777777" w:rsidR="003D13FF" w:rsidRDefault="003D13FF" w:rsidP="003D13FF">
      <w:pPr>
        <w:spacing w:after="0"/>
      </w:pPr>
      <w:r>
        <w:separator/>
      </w:r>
    </w:p>
  </w:endnote>
  <w:endnote w:type="continuationSeparator" w:id="0">
    <w:p w14:paraId="2AD0E7B4" w14:textId="77777777" w:rsidR="003D13FF" w:rsidRDefault="003D13FF" w:rsidP="003D13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D3BBBB" w14:textId="77777777" w:rsidR="003D13FF" w:rsidRDefault="003D13FF" w:rsidP="003D13FF">
      <w:pPr>
        <w:spacing w:after="0"/>
      </w:pPr>
      <w:r>
        <w:separator/>
      </w:r>
    </w:p>
  </w:footnote>
  <w:footnote w:type="continuationSeparator" w:id="0">
    <w:p w14:paraId="77951B91" w14:textId="77777777" w:rsidR="003D13FF" w:rsidRDefault="003D13FF" w:rsidP="003D13F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670912"/>
    <w:multiLevelType w:val="hybridMultilevel"/>
    <w:tmpl w:val="562AE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3E0B5D"/>
    <w:multiLevelType w:val="hybridMultilevel"/>
    <w:tmpl w:val="614E4294"/>
    <w:lvl w:ilvl="0" w:tplc="A6800220">
      <w:start w:val="1"/>
      <w:numFmt w:val="bullet"/>
      <w:lvlText w:val="•"/>
      <w:lvlJc w:val="left"/>
      <w:pPr>
        <w:tabs>
          <w:tab w:val="num" w:pos="720"/>
        </w:tabs>
        <w:ind w:left="720" w:hanging="360"/>
      </w:pPr>
      <w:rPr>
        <w:rFonts w:ascii="Arial" w:hAnsi="Arial" w:hint="default"/>
      </w:rPr>
    </w:lvl>
    <w:lvl w:ilvl="1" w:tplc="CE8E9956">
      <w:numFmt w:val="bullet"/>
      <w:lvlText w:val="•"/>
      <w:lvlJc w:val="left"/>
      <w:pPr>
        <w:tabs>
          <w:tab w:val="num" w:pos="1440"/>
        </w:tabs>
        <w:ind w:left="1440" w:hanging="360"/>
      </w:pPr>
      <w:rPr>
        <w:rFonts w:ascii="Arial" w:hAnsi="Arial" w:hint="default"/>
      </w:rPr>
    </w:lvl>
    <w:lvl w:ilvl="2" w:tplc="065C6B3C" w:tentative="1">
      <w:start w:val="1"/>
      <w:numFmt w:val="bullet"/>
      <w:lvlText w:val="•"/>
      <w:lvlJc w:val="left"/>
      <w:pPr>
        <w:tabs>
          <w:tab w:val="num" w:pos="2160"/>
        </w:tabs>
        <w:ind w:left="2160" w:hanging="360"/>
      </w:pPr>
      <w:rPr>
        <w:rFonts w:ascii="Arial" w:hAnsi="Arial" w:hint="default"/>
      </w:rPr>
    </w:lvl>
    <w:lvl w:ilvl="3" w:tplc="3C0CF8AA" w:tentative="1">
      <w:start w:val="1"/>
      <w:numFmt w:val="bullet"/>
      <w:lvlText w:val="•"/>
      <w:lvlJc w:val="left"/>
      <w:pPr>
        <w:tabs>
          <w:tab w:val="num" w:pos="2880"/>
        </w:tabs>
        <w:ind w:left="2880" w:hanging="360"/>
      </w:pPr>
      <w:rPr>
        <w:rFonts w:ascii="Arial" w:hAnsi="Arial" w:hint="default"/>
      </w:rPr>
    </w:lvl>
    <w:lvl w:ilvl="4" w:tplc="1940220A" w:tentative="1">
      <w:start w:val="1"/>
      <w:numFmt w:val="bullet"/>
      <w:lvlText w:val="•"/>
      <w:lvlJc w:val="left"/>
      <w:pPr>
        <w:tabs>
          <w:tab w:val="num" w:pos="3600"/>
        </w:tabs>
        <w:ind w:left="3600" w:hanging="360"/>
      </w:pPr>
      <w:rPr>
        <w:rFonts w:ascii="Arial" w:hAnsi="Arial" w:hint="default"/>
      </w:rPr>
    </w:lvl>
    <w:lvl w:ilvl="5" w:tplc="4A2255AE" w:tentative="1">
      <w:start w:val="1"/>
      <w:numFmt w:val="bullet"/>
      <w:lvlText w:val="•"/>
      <w:lvlJc w:val="left"/>
      <w:pPr>
        <w:tabs>
          <w:tab w:val="num" w:pos="4320"/>
        </w:tabs>
        <w:ind w:left="4320" w:hanging="360"/>
      </w:pPr>
      <w:rPr>
        <w:rFonts w:ascii="Arial" w:hAnsi="Arial" w:hint="default"/>
      </w:rPr>
    </w:lvl>
    <w:lvl w:ilvl="6" w:tplc="7D94FC94" w:tentative="1">
      <w:start w:val="1"/>
      <w:numFmt w:val="bullet"/>
      <w:lvlText w:val="•"/>
      <w:lvlJc w:val="left"/>
      <w:pPr>
        <w:tabs>
          <w:tab w:val="num" w:pos="5040"/>
        </w:tabs>
        <w:ind w:left="5040" w:hanging="360"/>
      </w:pPr>
      <w:rPr>
        <w:rFonts w:ascii="Arial" w:hAnsi="Arial" w:hint="default"/>
      </w:rPr>
    </w:lvl>
    <w:lvl w:ilvl="7" w:tplc="769CBBFC" w:tentative="1">
      <w:start w:val="1"/>
      <w:numFmt w:val="bullet"/>
      <w:lvlText w:val="•"/>
      <w:lvlJc w:val="left"/>
      <w:pPr>
        <w:tabs>
          <w:tab w:val="num" w:pos="5760"/>
        </w:tabs>
        <w:ind w:left="5760" w:hanging="360"/>
      </w:pPr>
      <w:rPr>
        <w:rFonts w:ascii="Arial" w:hAnsi="Arial" w:hint="default"/>
      </w:rPr>
    </w:lvl>
    <w:lvl w:ilvl="8" w:tplc="53AED0C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DE04FA9"/>
    <w:multiLevelType w:val="hybridMultilevel"/>
    <w:tmpl w:val="B498D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DA6D02"/>
    <w:multiLevelType w:val="hybridMultilevel"/>
    <w:tmpl w:val="96FEFE9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7D021232"/>
    <w:multiLevelType w:val="hybridMultilevel"/>
    <w:tmpl w:val="921E0558"/>
    <w:lvl w:ilvl="0" w:tplc="50FC334E">
      <w:start w:val="1"/>
      <w:numFmt w:val="bullet"/>
      <w:lvlText w:val="•"/>
      <w:lvlJc w:val="left"/>
      <w:pPr>
        <w:tabs>
          <w:tab w:val="num" w:pos="720"/>
        </w:tabs>
        <w:ind w:left="720" w:hanging="360"/>
      </w:pPr>
      <w:rPr>
        <w:rFonts w:ascii="Arial" w:hAnsi="Arial" w:hint="default"/>
      </w:rPr>
    </w:lvl>
    <w:lvl w:ilvl="1" w:tplc="BDEED708" w:tentative="1">
      <w:start w:val="1"/>
      <w:numFmt w:val="bullet"/>
      <w:lvlText w:val="•"/>
      <w:lvlJc w:val="left"/>
      <w:pPr>
        <w:tabs>
          <w:tab w:val="num" w:pos="1440"/>
        </w:tabs>
        <w:ind w:left="1440" w:hanging="360"/>
      </w:pPr>
      <w:rPr>
        <w:rFonts w:ascii="Arial" w:hAnsi="Arial" w:hint="default"/>
      </w:rPr>
    </w:lvl>
    <w:lvl w:ilvl="2" w:tplc="0F464DB0" w:tentative="1">
      <w:start w:val="1"/>
      <w:numFmt w:val="bullet"/>
      <w:lvlText w:val="•"/>
      <w:lvlJc w:val="left"/>
      <w:pPr>
        <w:tabs>
          <w:tab w:val="num" w:pos="2160"/>
        </w:tabs>
        <w:ind w:left="2160" w:hanging="360"/>
      </w:pPr>
      <w:rPr>
        <w:rFonts w:ascii="Arial" w:hAnsi="Arial" w:hint="default"/>
      </w:rPr>
    </w:lvl>
    <w:lvl w:ilvl="3" w:tplc="C9BA6F5E" w:tentative="1">
      <w:start w:val="1"/>
      <w:numFmt w:val="bullet"/>
      <w:lvlText w:val="•"/>
      <w:lvlJc w:val="left"/>
      <w:pPr>
        <w:tabs>
          <w:tab w:val="num" w:pos="2880"/>
        </w:tabs>
        <w:ind w:left="2880" w:hanging="360"/>
      </w:pPr>
      <w:rPr>
        <w:rFonts w:ascii="Arial" w:hAnsi="Arial" w:hint="default"/>
      </w:rPr>
    </w:lvl>
    <w:lvl w:ilvl="4" w:tplc="F7E81D32" w:tentative="1">
      <w:start w:val="1"/>
      <w:numFmt w:val="bullet"/>
      <w:lvlText w:val="•"/>
      <w:lvlJc w:val="left"/>
      <w:pPr>
        <w:tabs>
          <w:tab w:val="num" w:pos="3600"/>
        </w:tabs>
        <w:ind w:left="3600" w:hanging="360"/>
      </w:pPr>
      <w:rPr>
        <w:rFonts w:ascii="Arial" w:hAnsi="Arial" w:hint="default"/>
      </w:rPr>
    </w:lvl>
    <w:lvl w:ilvl="5" w:tplc="680CFA66" w:tentative="1">
      <w:start w:val="1"/>
      <w:numFmt w:val="bullet"/>
      <w:lvlText w:val="•"/>
      <w:lvlJc w:val="left"/>
      <w:pPr>
        <w:tabs>
          <w:tab w:val="num" w:pos="4320"/>
        </w:tabs>
        <w:ind w:left="4320" w:hanging="360"/>
      </w:pPr>
      <w:rPr>
        <w:rFonts w:ascii="Arial" w:hAnsi="Arial" w:hint="default"/>
      </w:rPr>
    </w:lvl>
    <w:lvl w:ilvl="6" w:tplc="C3007DD6" w:tentative="1">
      <w:start w:val="1"/>
      <w:numFmt w:val="bullet"/>
      <w:lvlText w:val="•"/>
      <w:lvlJc w:val="left"/>
      <w:pPr>
        <w:tabs>
          <w:tab w:val="num" w:pos="5040"/>
        </w:tabs>
        <w:ind w:left="5040" w:hanging="360"/>
      </w:pPr>
      <w:rPr>
        <w:rFonts w:ascii="Arial" w:hAnsi="Arial" w:hint="default"/>
      </w:rPr>
    </w:lvl>
    <w:lvl w:ilvl="7" w:tplc="0706BF32" w:tentative="1">
      <w:start w:val="1"/>
      <w:numFmt w:val="bullet"/>
      <w:lvlText w:val="•"/>
      <w:lvlJc w:val="left"/>
      <w:pPr>
        <w:tabs>
          <w:tab w:val="num" w:pos="5760"/>
        </w:tabs>
        <w:ind w:left="5760" w:hanging="360"/>
      </w:pPr>
      <w:rPr>
        <w:rFonts w:ascii="Arial" w:hAnsi="Arial" w:hint="default"/>
      </w:rPr>
    </w:lvl>
    <w:lvl w:ilvl="8" w:tplc="63A2CA1E" w:tentative="1">
      <w:start w:val="1"/>
      <w:numFmt w:val="bullet"/>
      <w:lvlText w:val="•"/>
      <w:lvlJc w:val="left"/>
      <w:pPr>
        <w:tabs>
          <w:tab w:val="num" w:pos="6480"/>
        </w:tabs>
        <w:ind w:left="6480" w:hanging="360"/>
      </w:pPr>
      <w:rPr>
        <w:rFonts w:ascii="Arial" w:hAnsi="Arial" w:hint="default"/>
      </w:rPr>
    </w:lvl>
  </w:abstractNum>
  <w:num w:numId="1" w16cid:durableId="1085344004">
    <w:abstractNumId w:val="0"/>
  </w:num>
  <w:num w:numId="2" w16cid:durableId="1661155568">
    <w:abstractNumId w:val="1"/>
  </w:num>
  <w:num w:numId="3" w16cid:durableId="2131585185">
    <w:abstractNumId w:val="3"/>
  </w:num>
  <w:num w:numId="4" w16cid:durableId="1592860293">
    <w:abstractNumId w:val="2"/>
  </w:num>
  <w:num w:numId="5" w16cid:durableId="96215167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53C1"/>
    <w:rsid w:val="00002BC4"/>
    <w:rsid w:val="0004630B"/>
    <w:rsid w:val="000561B7"/>
    <w:rsid w:val="00082A37"/>
    <w:rsid w:val="000D00A9"/>
    <w:rsid w:val="000F5022"/>
    <w:rsid w:val="000F6BC7"/>
    <w:rsid w:val="0011182F"/>
    <w:rsid w:val="001807DF"/>
    <w:rsid w:val="001B2062"/>
    <w:rsid w:val="002458E0"/>
    <w:rsid w:val="002E3F5D"/>
    <w:rsid w:val="003B027E"/>
    <w:rsid w:val="003D13FF"/>
    <w:rsid w:val="00437BC1"/>
    <w:rsid w:val="00473445"/>
    <w:rsid w:val="004A2BC8"/>
    <w:rsid w:val="004C3686"/>
    <w:rsid w:val="00504FF9"/>
    <w:rsid w:val="005463EA"/>
    <w:rsid w:val="005E3F5F"/>
    <w:rsid w:val="00605CD5"/>
    <w:rsid w:val="00607044"/>
    <w:rsid w:val="0067246C"/>
    <w:rsid w:val="006D6D1B"/>
    <w:rsid w:val="0078438D"/>
    <w:rsid w:val="007B3F17"/>
    <w:rsid w:val="007B6A1A"/>
    <w:rsid w:val="007E20C3"/>
    <w:rsid w:val="007E2C14"/>
    <w:rsid w:val="00866520"/>
    <w:rsid w:val="00870E77"/>
    <w:rsid w:val="008F3137"/>
    <w:rsid w:val="00901A93"/>
    <w:rsid w:val="00906468"/>
    <w:rsid w:val="009120C2"/>
    <w:rsid w:val="009C263D"/>
    <w:rsid w:val="009D711E"/>
    <w:rsid w:val="009F0F72"/>
    <w:rsid w:val="00A3209B"/>
    <w:rsid w:val="00A653C1"/>
    <w:rsid w:val="00AB1C6B"/>
    <w:rsid w:val="00AB7CE8"/>
    <w:rsid w:val="00B077AE"/>
    <w:rsid w:val="00B243AC"/>
    <w:rsid w:val="00B904E3"/>
    <w:rsid w:val="00C32B58"/>
    <w:rsid w:val="00C40E6B"/>
    <w:rsid w:val="00C70B30"/>
    <w:rsid w:val="00C84DFA"/>
    <w:rsid w:val="00CA79E0"/>
    <w:rsid w:val="00CB5FA0"/>
    <w:rsid w:val="00CB7E63"/>
    <w:rsid w:val="00D0743C"/>
    <w:rsid w:val="00D10838"/>
    <w:rsid w:val="00D8448B"/>
    <w:rsid w:val="00D91B1F"/>
    <w:rsid w:val="00DA7193"/>
    <w:rsid w:val="00E71740"/>
    <w:rsid w:val="00EA4D41"/>
    <w:rsid w:val="00EC0E34"/>
    <w:rsid w:val="00ED5DF2"/>
    <w:rsid w:val="00EE3957"/>
    <w:rsid w:val="00F11641"/>
    <w:rsid w:val="00F2142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6DDEA7"/>
  <w15:chartTrackingRefBased/>
  <w15:docId w15:val="{880DE534-2E99-4A0B-996B-2AAFE6C57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53C1"/>
    <w:pPr>
      <w:spacing w:after="180" w:line="240" w:lineRule="auto"/>
    </w:pPr>
    <w:rPr>
      <w:rFonts w:ascii="Times New Roman" w:eastAsia="SimSun" w:hAnsi="Times New Roman" w:cs="Times New Roman"/>
      <w:kern w:val="0"/>
      <w:sz w:val="20"/>
      <w:szCs w:val="20"/>
      <w:lang w:val="en-GB" w:eastAsia="en-US"/>
      <w14:ligatures w14:val="none"/>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basedOn w:val="Normal"/>
    <w:next w:val="Normal"/>
    <w:link w:val="Heading1Char"/>
    <w:uiPriority w:val="99"/>
    <w:qFormat/>
    <w:rsid w:val="00A653C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Normal"/>
    <w:link w:val="Heading2Char"/>
    <w:unhideWhenUsed/>
    <w:qFormat/>
    <w:rsid w:val="00A653C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A653C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A653C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A653C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A653C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unhideWhenUsed/>
    <w:qFormat/>
    <w:rsid w:val="00A653C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unhideWhenUsed/>
    <w:qFormat/>
    <w:rsid w:val="00A653C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9"/>
    <w:unhideWhenUsed/>
    <w:qFormat/>
    <w:rsid w:val="00A653C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9"/>
    <w:qFormat/>
    <w:rsid w:val="00A653C1"/>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uiPriority w:val="9"/>
    <w:semiHidden/>
    <w:rsid w:val="00A653C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653C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653C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653C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653C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653C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653C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653C1"/>
    <w:rPr>
      <w:rFonts w:eastAsiaTheme="majorEastAsia" w:cstheme="majorBidi"/>
      <w:color w:val="272727" w:themeColor="text1" w:themeTint="D8"/>
    </w:rPr>
  </w:style>
  <w:style w:type="paragraph" w:styleId="Title">
    <w:name w:val="Title"/>
    <w:basedOn w:val="Normal"/>
    <w:next w:val="Normal"/>
    <w:link w:val="TitleChar"/>
    <w:uiPriority w:val="10"/>
    <w:qFormat/>
    <w:rsid w:val="00A653C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653C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653C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653C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653C1"/>
    <w:pPr>
      <w:spacing w:before="160"/>
      <w:jc w:val="center"/>
    </w:pPr>
    <w:rPr>
      <w:i/>
      <w:iCs/>
      <w:color w:val="404040" w:themeColor="text1" w:themeTint="BF"/>
    </w:rPr>
  </w:style>
  <w:style w:type="character" w:customStyle="1" w:styleId="QuoteChar">
    <w:name w:val="Quote Char"/>
    <w:basedOn w:val="DefaultParagraphFont"/>
    <w:link w:val="Quote"/>
    <w:uiPriority w:val="29"/>
    <w:rsid w:val="00A653C1"/>
    <w:rPr>
      <w:i/>
      <w:iCs/>
      <w:color w:val="404040" w:themeColor="text1" w:themeTint="BF"/>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列出"/>
    <w:basedOn w:val="Normal"/>
    <w:link w:val="ListParagraphChar"/>
    <w:uiPriority w:val="34"/>
    <w:qFormat/>
    <w:rsid w:val="00A653C1"/>
    <w:pPr>
      <w:ind w:left="720"/>
      <w:contextualSpacing/>
    </w:pPr>
  </w:style>
  <w:style w:type="character" w:styleId="IntenseEmphasis">
    <w:name w:val="Intense Emphasis"/>
    <w:basedOn w:val="DefaultParagraphFont"/>
    <w:uiPriority w:val="21"/>
    <w:qFormat/>
    <w:rsid w:val="00A653C1"/>
    <w:rPr>
      <w:i/>
      <w:iCs/>
      <w:color w:val="0F4761" w:themeColor="accent1" w:themeShade="BF"/>
    </w:rPr>
  </w:style>
  <w:style w:type="paragraph" w:styleId="IntenseQuote">
    <w:name w:val="Intense Quote"/>
    <w:basedOn w:val="Normal"/>
    <w:next w:val="Normal"/>
    <w:link w:val="IntenseQuoteChar"/>
    <w:uiPriority w:val="30"/>
    <w:qFormat/>
    <w:rsid w:val="00A653C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653C1"/>
    <w:rPr>
      <w:i/>
      <w:iCs/>
      <w:color w:val="0F4761" w:themeColor="accent1" w:themeShade="BF"/>
    </w:rPr>
  </w:style>
  <w:style w:type="character" w:styleId="IntenseReference">
    <w:name w:val="Intense Reference"/>
    <w:basedOn w:val="DefaultParagraphFont"/>
    <w:uiPriority w:val="32"/>
    <w:qFormat/>
    <w:rsid w:val="00A653C1"/>
    <w:rPr>
      <w:b/>
      <w:bCs/>
      <w:smallCaps/>
      <w:color w:val="0F4761" w:themeColor="accent1" w:themeShade="BF"/>
      <w:spacing w:val="5"/>
    </w:rPr>
  </w:style>
  <w:style w:type="paragraph" w:customStyle="1" w:styleId="CRCoverPage">
    <w:name w:val="CR Cover Page"/>
    <w:link w:val="CRCoverPageChar"/>
    <w:qFormat/>
    <w:rsid w:val="00A653C1"/>
    <w:pPr>
      <w:spacing w:after="120" w:line="240" w:lineRule="auto"/>
    </w:pPr>
    <w:rPr>
      <w:rFonts w:ascii="Arial" w:eastAsia="SimSun" w:hAnsi="Arial" w:cs="Times New Roman"/>
      <w:kern w:val="0"/>
      <w:sz w:val="20"/>
      <w:szCs w:val="20"/>
      <w:lang w:val="en-GB" w:eastAsia="en-US"/>
      <w14:ligatures w14:val="none"/>
    </w:rPr>
  </w:style>
  <w:style w:type="character" w:customStyle="1" w:styleId="CRCoverPageChar">
    <w:name w:val="CR Cover Page Char"/>
    <w:link w:val="CRCoverPage"/>
    <w:qFormat/>
    <w:rsid w:val="00A653C1"/>
    <w:rPr>
      <w:rFonts w:ascii="Arial" w:eastAsia="SimSun" w:hAnsi="Arial" w:cs="Times New Roman"/>
      <w:kern w:val="0"/>
      <w:sz w:val="20"/>
      <w:szCs w:val="20"/>
      <w:lang w:val="en-GB" w:eastAsia="en-US"/>
      <w14:ligatures w14:val="none"/>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2E3F5D"/>
    <w:rPr>
      <w:rFonts w:ascii="Times New Roman" w:eastAsia="SimSun" w:hAnsi="Times New Roman" w:cs="Times New Roman"/>
      <w:kern w:val="0"/>
      <w:sz w:val="20"/>
      <w:szCs w:val="20"/>
      <w:lang w:val="en-GB" w:eastAsia="en-US"/>
      <w14:ligatures w14:val="none"/>
    </w:rPr>
  </w:style>
  <w:style w:type="paragraph" w:styleId="Header">
    <w:name w:val="header"/>
    <w:basedOn w:val="Normal"/>
    <w:link w:val="HeaderChar"/>
    <w:unhideWhenUsed/>
    <w:rsid w:val="003D13FF"/>
    <w:pPr>
      <w:tabs>
        <w:tab w:val="center" w:pos="4680"/>
        <w:tab w:val="right" w:pos="9360"/>
      </w:tabs>
      <w:spacing w:after="0"/>
    </w:pPr>
  </w:style>
  <w:style w:type="character" w:customStyle="1" w:styleId="HeaderChar">
    <w:name w:val="Header Char"/>
    <w:basedOn w:val="DefaultParagraphFont"/>
    <w:link w:val="Header"/>
    <w:rsid w:val="003D13FF"/>
    <w:rPr>
      <w:rFonts w:ascii="Times New Roman" w:eastAsia="SimSun" w:hAnsi="Times New Roman" w:cs="Times New Roman"/>
      <w:kern w:val="0"/>
      <w:sz w:val="20"/>
      <w:szCs w:val="20"/>
      <w:lang w:val="en-GB" w:eastAsia="en-US"/>
      <w14:ligatures w14:val="none"/>
    </w:rPr>
  </w:style>
  <w:style w:type="paragraph" w:styleId="Footer">
    <w:name w:val="footer"/>
    <w:basedOn w:val="Normal"/>
    <w:link w:val="FooterChar"/>
    <w:uiPriority w:val="99"/>
    <w:unhideWhenUsed/>
    <w:rsid w:val="003D13FF"/>
    <w:pPr>
      <w:tabs>
        <w:tab w:val="center" w:pos="4680"/>
        <w:tab w:val="right" w:pos="9360"/>
      </w:tabs>
      <w:spacing w:after="0"/>
    </w:pPr>
  </w:style>
  <w:style w:type="character" w:customStyle="1" w:styleId="FooterChar">
    <w:name w:val="Footer Char"/>
    <w:basedOn w:val="DefaultParagraphFont"/>
    <w:link w:val="Footer"/>
    <w:uiPriority w:val="99"/>
    <w:rsid w:val="003D13FF"/>
    <w:rPr>
      <w:rFonts w:ascii="Times New Roman" w:eastAsia="SimSun" w:hAnsi="Times New Roman" w:cs="Times New Roman"/>
      <w:kern w:val="0"/>
      <w:sz w:val="20"/>
      <w:szCs w:val="20"/>
      <w:lang w:val="en-GB" w:eastAsia="en-US"/>
      <w14:ligatures w14:val="none"/>
    </w:rPr>
  </w:style>
  <w:style w:type="paragraph" w:styleId="Revision">
    <w:name w:val="Revision"/>
    <w:hidden/>
    <w:uiPriority w:val="99"/>
    <w:semiHidden/>
    <w:rsid w:val="001B2062"/>
    <w:pPr>
      <w:spacing w:after="0" w:line="240" w:lineRule="auto"/>
    </w:pPr>
    <w:rPr>
      <w:rFonts w:ascii="Times New Roman" w:eastAsia="SimSun" w:hAnsi="Times New Roman" w:cs="Times New Roman"/>
      <w:kern w:val="0"/>
      <w:sz w:val="20"/>
      <w:szCs w:val="20"/>
      <w:lang w:val="en-GB" w:eastAsia="en-US"/>
      <w14:ligatures w14:val="none"/>
    </w:rPr>
  </w:style>
  <w:style w:type="table" w:styleId="TableGrid">
    <w:name w:val="Table Grid"/>
    <w:basedOn w:val="TableNormal"/>
    <w:uiPriority w:val="39"/>
    <w:rsid w:val="001118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9237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063">
          <w:marLeft w:val="274"/>
          <w:marRight w:val="0"/>
          <w:marTop w:val="180"/>
          <w:marBottom w:val="60"/>
          <w:divBdr>
            <w:top w:val="none" w:sz="0" w:space="0" w:color="auto"/>
            <w:left w:val="none" w:sz="0" w:space="0" w:color="auto"/>
            <w:bottom w:val="none" w:sz="0" w:space="0" w:color="auto"/>
            <w:right w:val="none" w:sz="0" w:space="0" w:color="auto"/>
          </w:divBdr>
        </w:div>
        <w:div w:id="875846560">
          <w:marLeft w:val="547"/>
          <w:marRight w:val="0"/>
          <w:marTop w:val="45"/>
          <w:marBottom w:val="45"/>
          <w:divBdr>
            <w:top w:val="none" w:sz="0" w:space="0" w:color="auto"/>
            <w:left w:val="none" w:sz="0" w:space="0" w:color="auto"/>
            <w:bottom w:val="none" w:sz="0" w:space="0" w:color="auto"/>
            <w:right w:val="none" w:sz="0" w:space="0" w:color="auto"/>
          </w:divBdr>
        </w:div>
        <w:div w:id="354116475">
          <w:marLeft w:val="547"/>
          <w:marRight w:val="0"/>
          <w:marTop w:val="45"/>
          <w:marBottom w:val="45"/>
          <w:divBdr>
            <w:top w:val="none" w:sz="0" w:space="0" w:color="auto"/>
            <w:left w:val="none" w:sz="0" w:space="0" w:color="auto"/>
            <w:bottom w:val="none" w:sz="0" w:space="0" w:color="auto"/>
            <w:right w:val="none" w:sz="0" w:space="0" w:color="auto"/>
          </w:divBdr>
        </w:div>
        <w:div w:id="1096903110">
          <w:marLeft w:val="547"/>
          <w:marRight w:val="0"/>
          <w:marTop w:val="45"/>
          <w:marBottom w:val="45"/>
          <w:divBdr>
            <w:top w:val="none" w:sz="0" w:space="0" w:color="auto"/>
            <w:left w:val="none" w:sz="0" w:space="0" w:color="auto"/>
            <w:bottom w:val="none" w:sz="0" w:space="0" w:color="auto"/>
            <w:right w:val="none" w:sz="0" w:space="0" w:color="auto"/>
          </w:divBdr>
        </w:div>
      </w:divsChild>
    </w:div>
    <w:div w:id="1941257688">
      <w:bodyDiv w:val="1"/>
      <w:marLeft w:val="0"/>
      <w:marRight w:val="0"/>
      <w:marTop w:val="0"/>
      <w:marBottom w:val="0"/>
      <w:divBdr>
        <w:top w:val="none" w:sz="0" w:space="0" w:color="auto"/>
        <w:left w:val="none" w:sz="0" w:space="0" w:color="auto"/>
        <w:bottom w:val="none" w:sz="0" w:space="0" w:color="auto"/>
        <w:right w:val="none" w:sz="0" w:space="0" w:color="auto"/>
      </w:divBdr>
      <w:divsChild>
        <w:div w:id="1969818480">
          <w:marLeft w:val="216"/>
          <w:marRight w:val="0"/>
          <w:marTop w:val="180"/>
          <w:marBottom w:val="60"/>
          <w:divBdr>
            <w:top w:val="none" w:sz="0" w:space="0" w:color="auto"/>
            <w:left w:val="none" w:sz="0" w:space="0" w:color="auto"/>
            <w:bottom w:val="none" w:sz="0" w:space="0" w:color="auto"/>
            <w:right w:val="none" w:sz="0" w:space="0" w:color="auto"/>
          </w:divBdr>
        </w:div>
        <w:div w:id="1175732508">
          <w:marLeft w:val="216"/>
          <w:marRight w:val="0"/>
          <w:marTop w:val="180"/>
          <w:marBottom w:val="6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cid:image001.png@01DB312E.6B4B3870" TargetMode="Externa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1726</Words>
  <Characters>9662</Characters>
  <Application>Microsoft Office Word</Application>
  <DocSecurity>0</DocSecurity>
  <Lines>690</Lines>
  <Paragraphs>334</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11054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Ting Wang</dc:creator>
  <cp:keywords/>
  <dc:description/>
  <cp:lastModifiedBy>Qualcomm_Bin Han</cp:lastModifiedBy>
  <cp:revision>2</cp:revision>
  <dcterms:created xsi:type="dcterms:W3CDTF">2024-11-08T12:46:00Z</dcterms:created>
  <dcterms:modified xsi:type="dcterms:W3CDTF">2024-11-08T12:46:00Z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660b2d4cf4d244c1b4cd65499af4635a64e841bf7db05dbcd2df79128328ad12</vt:lpwstr>
  </property>
</Properties>
</file>